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F9BB5" w14:textId="7EE7784B" w:rsidR="00415DC4" w:rsidRPr="00435A41" w:rsidRDefault="00DB24EB" w:rsidP="00D5376C">
      <w:pPr>
        <w:pStyle w:val="Subtitle"/>
        <w:rPr>
          <w:b/>
        </w:rPr>
      </w:pPr>
      <w:r>
        <w:t>Template</w:t>
      </w:r>
    </w:p>
    <w:p w14:paraId="1A98B42C" w14:textId="3C9FEB32" w:rsidR="00407328" w:rsidRPr="00D5376C" w:rsidRDefault="00D56020" w:rsidP="00D5376C">
      <w:pPr>
        <w:pStyle w:val="Title"/>
      </w:pPr>
      <w:r>
        <w:t>Other statutory requirements</w:t>
      </w:r>
    </w:p>
    <w:p w14:paraId="3CB7BC80" w14:textId="679D3056" w:rsidR="008C30D3" w:rsidRPr="00340DE2" w:rsidRDefault="001D5E66" w:rsidP="00340DE2">
      <w:pPr>
        <w:pStyle w:val="Heading1"/>
      </w:pPr>
      <w:r>
        <w:t>Instructions</w:t>
      </w:r>
      <w:r w:rsidR="003A5AEB" w:rsidRPr="00340DE2">
        <w:t xml:space="preserve"> </w:t>
      </w:r>
    </w:p>
    <w:p w14:paraId="093B030B" w14:textId="6064D2F7" w:rsidR="00D56020" w:rsidRPr="00AA056C" w:rsidRDefault="00D56020" w:rsidP="00D56020">
      <w:pPr>
        <w:pStyle w:val="BodyText"/>
        <w:rPr>
          <w:spacing w:val="-2"/>
        </w:rPr>
      </w:pPr>
      <w:r w:rsidRPr="00AA056C">
        <w:rPr>
          <w:spacing w:val="-2"/>
        </w:rPr>
        <w:t xml:space="preserve">This template </w:t>
      </w:r>
      <w:r w:rsidR="00BC6E0E" w:rsidRPr="00AA056C">
        <w:rPr>
          <w:spacing w:val="-2"/>
        </w:rPr>
        <w:t xml:space="preserve">will </w:t>
      </w:r>
      <w:r w:rsidRPr="00AA056C">
        <w:rPr>
          <w:spacing w:val="-2"/>
        </w:rPr>
        <w:t xml:space="preserve">help you </w:t>
      </w:r>
      <w:r w:rsidR="008A5CA8" w:rsidRPr="00AA056C">
        <w:rPr>
          <w:spacing w:val="-2"/>
        </w:rPr>
        <w:t xml:space="preserve">to </w:t>
      </w:r>
      <w:r w:rsidRPr="00AA056C">
        <w:rPr>
          <w:spacing w:val="-2"/>
        </w:rPr>
        <w:t>show that your association can position itself, and its professional risk management system, in the context of other statutory requirements and regulators. It identifi</w:t>
      </w:r>
      <w:r w:rsidR="00BC6E0E" w:rsidRPr="00AA056C">
        <w:rPr>
          <w:spacing w:val="-2"/>
        </w:rPr>
        <w:t>es</w:t>
      </w:r>
      <w:r w:rsidRPr="00AA056C">
        <w:rPr>
          <w:spacing w:val="-2"/>
        </w:rPr>
        <w:t xml:space="preserve">: </w:t>
      </w:r>
    </w:p>
    <w:p w14:paraId="37F0793D" w14:textId="77777777" w:rsidR="00D56020" w:rsidRPr="00D56020" w:rsidRDefault="00D56020" w:rsidP="00D56020">
      <w:pPr>
        <w:pStyle w:val="Bulletlist"/>
      </w:pPr>
      <w:r w:rsidRPr="00D56020">
        <w:t>the part of the regulatory environment that your association regulates</w:t>
      </w:r>
    </w:p>
    <w:p w14:paraId="1F67F480" w14:textId="77777777" w:rsidR="00D56020" w:rsidRPr="00D56020" w:rsidRDefault="00D56020" w:rsidP="00D56020">
      <w:pPr>
        <w:pStyle w:val="Bulletlist"/>
      </w:pPr>
      <w:r w:rsidRPr="00D56020">
        <w:t xml:space="preserve">the parts regulated by third parties. </w:t>
      </w:r>
    </w:p>
    <w:p w14:paraId="6F817546" w14:textId="22AEC6E4" w:rsidR="00D56020" w:rsidRDefault="00835C83" w:rsidP="008A5CA8">
      <w:pPr>
        <w:pStyle w:val="BodyText"/>
      </w:pPr>
      <w:r>
        <w:t>It includes</w:t>
      </w:r>
      <w:r w:rsidR="00D56020" w:rsidRPr="00D56020">
        <w:t xml:space="preserve"> </w:t>
      </w:r>
      <w:r w:rsidR="00A44F9C">
        <w:t>8</w:t>
      </w:r>
      <w:r w:rsidR="00D56020" w:rsidRPr="00D56020">
        <w:t xml:space="preserve"> questions about the professional risk management requirements for </w:t>
      </w:r>
      <w:r w:rsidR="008A5CA8">
        <w:t xml:space="preserve">your </w:t>
      </w:r>
      <w:r w:rsidR="00D56020" w:rsidRPr="00D56020">
        <w:t>members</w:t>
      </w:r>
      <w:r w:rsidR="008A5CA8">
        <w:t>.</w:t>
      </w:r>
      <w:r w:rsidR="00D56020" w:rsidRPr="00D56020">
        <w:t xml:space="preserve"> </w:t>
      </w:r>
    </w:p>
    <w:p w14:paraId="3A3F9C2B" w14:textId="03255C35" w:rsidR="001D5E66" w:rsidRPr="001D5E66" w:rsidRDefault="001D5E66" w:rsidP="001D5E66">
      <w:pPr>
        <w:pStyle w:val="BodyText"/>
      </w:pPr>
      <w:r w:rsidRPr="001D5E66">
        <w:t xml:space="preserve">Enter your response in the space </w:t>
      </w:r>
      <w:r w:rsidR="008A5CA8">
        <w:t>indicated</w:t>
      </w:r>
      <w:r w:rsidRPr="001D5E66">
        <w:t xml:space="preserve">. Provide examples </w:t>
      </w:r>
      <w:r w:rsidR="006637C4">
        <w:t xml:space="preserve">wherever possible </w:t>
      </w:r>
      <w:r w:rsidRPr="001D5E66">
        <w:t xml:space="preserve">and supporting documents as needed. </w:t>
      </w:r>
    </w:p>
    <w:p w14:paraId="59D25F9E" w14:textId="2119A76D" w:rsidR="00602638" w:rsidRDefault="00A66BB9" w:rsidP="00A66BB9">
      <w:pPr>
        <w:pStyle w:val="Heading1"/>
      </w:pPr>
      <w:r w:rsidRPr="00A66BB9">
        <w:t>Questions</w:t>
      </w: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A66BB9" w:rsidRPr="00CB1A8F" w14:paraId="3351F336" w14:textId="77777777" w:rsidTr="00650BFC">
        <w:tc>
          <w:tcPr>
            <w:tcW w:w="9736" w:type="dxa"/>
            <w:shd w:val="clear" w:color="auto" w:fill="C4D9DB" w:themeFill="background2" w:themeFillTint="99"/>
          </w:tcPr>
          <w:p w14:paraId="43A8870E" w14:textId="3ACEC745" w:rsidR="00A66BB9" w:rsidRPr="00D56020" w:rsidRDefault="00D56020" w:rsidP="00C66478">
            <w:pPr>
              <w:pStyle w:val="Tableheading"/>
            </w:pPr>
            <w:r w:rsidRPr="00D56020">
              <w:t>Requirements from other statutes</w:t>
            </w:r>
          </w:p>
        </w:tc>
      </w:tr>
      <w:tr w:rsidR="00A66BB9" w14:paraId="0413D16B" w14:textId="77777777" w:rsidTr="00650BFC">
        <w:trPr>
          <w:trHeight w:val="74"/>
        </w:trPr>
        <w:tc>
          <w:tcPr>
            <w:tcW w:w="9736" w:type="dxa"/>
            <w:shd w:val="clear" w:color="auto" w:fill="EBF2F3" w:themeFill="background2" w:themeFillTint="33"/>
          </w:tcPr>
          <w:p w14:paraId="415C1163" w14:textId="04B7304D" w:rsidR="00DB24EB" w:rsidRPr="00D56020" w:rsidRDefault="00D56020" w:rsidP="00D56020">
            <w:pPr>
              <w:pStyle w:val="Tablenumbered"/>
            </w:pPr>
            <w:r w:rsidRPr="00D56020">
              <w:t>What professional risk management requirements from other statutes apply to your members? Include those listed in this submodule and any other</w:t>
            </w:r>
            <w:r w:rsidR="00A27176">
              <w:t>s that apply</w:t>
            </w:r>
            <w:r w:rsidRPr="00D56020">
              <w:t xml:space="preserve">.  </w:t>
            </w:r>
          </w:p>
        </w:tc>
      </w:tr>
    </w:tbl>
    <w:p w14:paraId="69A4C789" w14:textId="7846B54A" w:rsidR="001E6D15" w:rsidRPr="001E6D15" w:rsidRDefault="001E6D15" w:rsidP="001E6D15">
      <w:pPr>
        <w:pStyle w:val="BodyText"/>
      </w:pPr>
      <w:r w:rsidRPr="001E6D15">
        <w:t xml:space="preserve">Add </w:t>
      </w:r>
      <w:r w:rsidR="00DB24EB">
        <w:t>your association’s response to this question</w:t>
      </w:r>
      <w:r w:rsidRPr="001E6D15">
        <w:t xml:space="preserve"> here</w:t>
      </w:r>
      <w:r w:rsidR="00DB24EB">
        <w:t>.</w:t>
      </w:r>
      <w:r w:rsidR="00112EC3">
        <w:t xml:space="preserve"> Type over or delete this text.</w:t>
      </w:r>
    </w:p>
    <w:p w14:paraId="2A797F38" w14:textId="77777777" w:rsidR="00DB24EB" w:rsidRDefault="001E6D15" w:rsidP="001E6D15">
      <w:pPr>
        <w:pStyle w:val="BodyText"/>
      </w:pPr>
      <w:r w:rsidRPr="001E6D15">
        <w:t xml:space="preserve">Use </w:t>
      </w:r>
      <w:r w:rsidR="00DB24EB">
        <w:t>the Body text style to complete your answer. If you need more styles, use built-in styles:</w:t>
      </w:r>
    </w:p>
    <w:p w14:paraId="53909172" w14:textId="6725EB99" w:rsidR="001E6D15" w:rsidRDefault="00DB24EB" w:rsidP="00DB24EB">
      <w:pPr>
        <w:pStyle w:val="Bulletlist"/>
      </w:pPr>
      <w:r>
        <w:t>Heading 2 and Heading 3</w:t>
      </w:r>
    </w:p>
    <w:p w14:paraId="34CC4CB6" w14:textId="2E4EED96" w:rsidR="00DB24EB" w:rsidRDefault="00DB24EB" w:rsidP="00DB24EB">
      <w:pPr>
        <w:pStyle w:val="Bulletlist"/>
      </w:pPr>
      <w:r>
        <w:t>Bullet list, Numbered list.</w:t>
      </w:r>
    </w:p>
    <w:p w14:paraId="24FD68B0" w14:textId="28A5EF92" w:rsidR="00112EC3" w:rsidRDefault="00112EC3" w:rsidP="00112EC3">
      <w:pPr>
        <w:pStyle w:val="BodyText"/>
      </w:pPr>
    </w:p>
    <w:p w14:paraId="18CB81B4" w14:textId="77777777" w:rsidR="00A94789" w:rsidRDefault="00A94789" w:rsidP="00112EC3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A66BB9" w14:paraId="7F4C00B5" w14:textId="77777777" w:rsidTr="00650BFC">
        <w:tc>
          <w:tcPr>
            <w:tcW w:w="9736" w:type="dxa"/>
            <w:shd w:val="clear" w:color="auto" w:fill="EBF2F3" w:themeFill="background2" w:themeFillTint="33"/>
          </w:tcPr>
          <w:p w14:paraId="24662FFF" w14:textId="1BADDDEC" w:rsidR="00A66BB9" w:rsidRPr="00D56020" w:rsidRDefault="00D56020" w:rsidP="00D56020">
            <w:pPr>
              <w:pStyle w:val="Tablenumbered"/>
            </w:pPr>
            <w:r w:rsidRPr="00D56020">
              <w:t>What entity regulates the statutory professional risk management requirements?</w:t>
            </w:r>
          </w:p>
        </w:tc>
      </w:tr>
    </w:tbl>
    <w:p w14:paraId="1BADFF95" w14:textId="41C66D15" w:rsidR="00A66BB9" w:rsidRDefault="00316E0F" w:rsidP="00316E0F">
      <w:pPr>
        <w:pStyle w:val="BodyText"/>
      </w:pPr>
      <w:r>
        <w:t>Add your response.</w:t>
      </w:r>
    </w:p>
    <w:p w14:paraId="1EBCE868" w14:textId="591E59B0" w:rsidR="00316E0F" w:rsidRDefault="00316E0F" w:rsidP="00316E0F">
      <w:pPr>
        <w:pStyle w:val="BodyText"/>
      </w:pPr>
    </w:p>
    <w:p w14:paraId="7C639B36" w14:textId="77777777" w:rsidR="00112EC3" w:rsidRDefault="00112EC3" w:rsidP="00316E0F">
      <w:pPr>
        <w:pStyle w:val="BodyText"/>
      </w:pPr>
    </w:p>
    <w:p w14:paraId="67073FF1" w14:textId="124B71B2" w:rsidR="00A44F9C" w:rsidRDefault="00A44F9C">
      <w:pPr>
        <w:spacing w:after="0" w:line="240" w:lineRule="auto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A66BB9" w14:paraId="615FEBC3" w14:textId="77777777" w:rsidTr="00650BFC">
        <w:tc>
          <w:tcPr>
            <w:tcW w:w="9736" w:type="dxa"/>
            <w:shd w:val="clear" w:color="auto" w:fill="C4D9DB" w:themeFill="background2" w:themeFillTint="99"/>
          </w:tcPr>
          <w:p w14:paraId="13DEB203" w14:textId="543FC1B2" w:rsidR="00A66BB9" w:rsidRPr="00D56020" w:rsidRDefault="00D56020" w:rsidP="00C66478">
            <w:pPr>
              <w:pStyle w:val="Tableheading"/>
            </w:pPr>
            <w:r w:rsidRPr="00D56020">
              <w:t>Other widely accepted requirements</w:t>
            </w:r>
          </w:p>
        </w:tc>
      </w:tr>
      <w:tr w:rsidR="00A66BB9" w14:paraId="56118208" w14:textId="77777777" w:rsidTr="00650BFC">
        <w:tc>
          <w:tcPr>
            <w:tcW w:w="9736" w:type="dxa"/>
            <w:shd w:val="clear" w:color="auto" w:fill="EBF2F3" w:themeFill="background2" w:themeFillTint="33"/>
          </w:tcPr>
          <w:p w14:paraId="37E48D67" w14:textId="28A104B7" w:rsidR="00A66BB9" w:rsidRPr="00D56020" w:rsidRDefault="00D56020" w:rsidP="00D56020">
            <w:pPr>
              <w:pStyle w:val="Tablenumbered"/>
            </w:pPr>
            <w:r w:rsidRPr="00D56020">
              <w:t xml:space="preserve">What other widely accepted professional risk management requirements apply to your members? These could </w:t>
            </w:r>
            <w:r w:rsidR="00835C83">
              <w:t>be</w:t>
            </w:r>
            <w:r w:rsidRPr="00D56020">
              <w:t xml:space="preserve"> international or domestic standards not governed directly by your association.</w:t>
            </w:r>
          </w:p>
        </w:tc>
      </w:tr>
    </w:tbl>
    <w:p w14:paraId="2AB94653" w14:textId="77777777" w:rsidR="00316E0F" w:rsidRDefault="00316E0F" w:rsidP="00316E0F">
      <w:pPr>
        <w:pStyle w:val="BodyText"/>
      </w:pPr>
      <w:r>
        <w:t>Add your response.</w:t>
      </w:r>
    </w:p>
    <w:p w14:paraId="5EA8B83E" w14:textId="0ED5482C" w:rsidR="00316E0F" w:rsidRDefault="00316E0F" w:rsidP="00316E0F">
      <w:pPr>
        <w:pStyle w:val="BodyText"/>
      </w:pPr>
    </w:p>
    <w:p w14:paraId="273E69A5" w14:textId="77777777" w:rsidR="00105F06" w:rsidRDefault="00105F06" w:rsidP="00316E0F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A66BB9" w14:paraId="2FA7C2A9" w14:textId="77777777" w:rsidTr="00650BFC">
        <w:tc>
          <w:tcPr>
            <w:tcW w:w="9736" w:type="dxa"/>
            <w:shd w:val="clear" w:color="auto" w:fill="EBF2F3" w:themeFill="background2" w:themeFillTint="33"/>
          </w:tcPr>
          <w:p w14:paraId="2702C0B6" w14:textId="1221BCC8" w:rsidR="00A66BB9" w:rsidRPr="00435A41" w:rsidRDefault="00D56020" w:rsidP="00C66478">
            <w:pPr>
              <w:pStyle w:val="Tablenumbered"/>
            </w:pPr>
            <w:r w:rsidRPr="00D56020">
              <w:lastRenderedPageBreak/>
              <w:t>What entity regulates or governs these widely accepted requirements?</w:t>
            </w:r>
          </w:p>
        </w:tc>
      </w:tr>
    </w:tbl>
    <w:p w14:paraId="6027D048" w14:textId="77777777" w:rsidR="00316E0F" w:rsidRDefault="00316E0F" w:rsidP="00372F66">
      <w:pPr>
        <w:pStyle w:val="BodyText"/>
        <w:spacing w:before="158"/>
      </w:pPr>
      <w:r>
        <w:t>Add your response.</w:t>
      </w:r>
    </w:p>
    <w:p w14:paraId="633BB1D2" w14:textId="164D915A" w:rsidR="00650BFC" w:rsidRDefault="00650BFC" w:rsidP="00A66BB9">
      <w:pPr>
        <w:pStyle w:val="BodyText"/>
        <w:rPr>
          <w:lang w:eastAsia="en-GB" w:bidi="ar-SA"/>
        </w:rPr>
      </w:pPr>
    </w:p>
    <w:p w14:paraId="38CDD5AE" w14:textId="77777777" w:rsidR="00D56020" w:rsidRDefault="00D56020" w:rsidP="00A66BB9">
      <w:pPr>
        <w:pStyle w:val="BodyText"/>
        <w:rPr>
          <w:lang w:eastAsia="en-GB" w:bidi="ar-SA"/>
        </w:rPr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D56020" w14:paraId="3CD76D81" w14:textId="77777777" w:rsidTr="00CB0096">
        <w:tc>
          <w:tcPr>
            <w:tcW w:w="9736" w:type="dxa"/>
            <w:shd w:val="clear" w:color="auto" w:fill="C4D9DB" w:themeFill="background2" w:themeFillTint="99"/>
          </w:tcPr>
          <w:p w14:paraId="7FD8D7B0" w14:textId="59A84D5E" w:rsidR="00D56020" w:rsidRPr="00D56020" w:rsidRDefault="00D56020" w:rsidP="00CB0096">
            <w:pPr>
              <w:pStyle w:val="Tableheading"/>
            </w:pPr>
            <w:r w:rsidRPr="00D56020">
              <w:t>Interaction</w:t>
            </w:r>
          </w:p>
        </w:tc>
      </w:tr>
      <w:tr w:rsidR="00D56020" w14:paraId="5EBD67E8" w14:textId="77777777" w:rsidTr="00CB0096">
        <w:tc>
          <w:tcPr>
            <w:tcW w:w="9736" w:type="dxa"/>
            <w:shd w:val="clear" w:color="auto" w:fill="EBF2F3" w:themeFill="background2" w:themeFillTint="33"/>
          </w:tcPr>
          <w:p w14:paraId="2F90BD5D" w14:textId="51FD939E" w:rsidR="00D56020" w:rsidRPr="00D56020" w:rsidRDefault="00D56020" w:rsidP="00D56020">
            <w:pPr>
              <w:pStyle w:val="Tablenumbered"/>
            </w:pPr>
            <w:r>
              <w:t xml:space="preserve">Occupational associations have a key role in helping statutory systems evolve to meet community expectations of their members, including consumer protection requirements. How </w:t>
            </w:r>
            <w:r w:rsidRPr="003200A8">
              <w:t>does</w:t>
            </w:r>
            <w:r>
              <w:t xml:space="preserve"> your association interact with the regulator or standards body?</w:t>
            </w:r>
          </w:p>
        </w:tc>
      </w:tr>
    </w:tbl>
    <w:p w14:paraId="2348284B" w14:textId="7C86B3FE" w:rsidR="00D56020" w:rsidRDefault="00D56020" w:rsidP="00D56020">
      <w:pPr>
        <w:pStyle w:val="BodyText"/>
      </w:pPr>
      <w:r>
        <w:t>Add your response.</w:t>
      </w:r>
    </w:p>
    <w:p w14:paraId="56B41E4B" w14:textId="56FB095F" w:rsidR="00D56020" w:rsidRDefault="00D56020" w:rsidP="00D56020">
      <w:pPr>
        <w:pStyle w:val="BodyText"/>
      </w:pPr>
    </w:p>
    <w:p w14:paraId="18185C88" w14:textId="77777777" w:rsidR="00D56020" w:rsidRPr="00316E0F" w:rsidRDefault="00D56020" w:rsidP="00D56020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D56020" w14:paraId="69C714D1" w14:textId="77777777" w:rsidTr="00CB0096">
        <w:tc>
          <w:tcPr>
            <w:tcW w:w="9736" w:type="dxa"/>
            <w:shd w:val="clear" w:color="auto" w:fill="EBF2F3" w:themeFill="background2" w:themeFillTint="33"/>
          </w:tcPr>
          <w:p w14:paraId="79A27DF5" w14:textId="0209B5AB" w:rsidR="00D56020" w:rsidRPr="00435A41" w:rsidRDefault="00A44F9C" w:rsidP="00A44F9C">
            <w:pPr>
              <w:pStyle w:val="Tablenumbered"/>
            </w:pPr>
            <w:r w:rsidRPr="00A44F9C">
              <w:t xml:space="preserve">How does your association exchange information with the statutory entity? This could be through meetings (regular or ad-hoc, formal or informal), membership of committees, consultations and submissions, referrals (both ways) or co-regulatory </w:t>
            </w:r>
            <w:r w:rsidR="00A27176" w:rsidRPr="00A44F9C">
              <w:t>delegations</w:t>
            </w:r>
            <w:r w:rsidRPr="00A44F9C">
              <w:t>.</w:t>
            </w:r>
          </w:p>
        </w:tc>
      </w:tr>
    </w:tbl>
    <w:p w14:paraId="157676A9" w14:textId="77777777" w:rsidR="00D56020" w:rsidRDefault="00D56020" w:rsidP="00D56020">
      <w:pPr>
        <w:pStyle w:val="BodyText"/>
        <w:spacing w:before="158"/>
      </w:pPr>
      <w:r>
        <w:t>Add your response.</w:t>
      </w:r>
    </w:p>
    <w:p w14:paraId="7CB2F7F9" w14:textId="77777777" w:rsidR="00D56020" w:rsidRDefault="00D56020" w:rsidP="00D56020">
      <w:pPr>
        <w:pStyle w:val="BodyText"/>
        <w:rPr>
          <w:lang w:eastAsia="en-GB" w:bidi="ar-SA"/>
        </w:rPr>
      </w:pPr>
    </w:p>
    <w:p w14:paraId="39408BAA" w14:textId="262E3F61" w:rsidR="00A44F9C" w:rsidRDefault="00A44F9C">
      <w:pPr>
        <w:spacing w:after="0" w:line="240" w:lineRule="auto"/>
        <w:rPr>
          <w:lang w:eastAsia="en-GB" w:bidi="ar-SA"/>
        </w:rPr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D56020" w14:paraId="694DAF9B" w14:textId="77777777" w:rsidTr="00CB0096">
        <w:tc>
          <w:tcPr>
            <w:tcW w:w="9736" w:type="dxa"/>
            <w:shd w:val="clear" w:color="auto" w:fill="C4D9DB" w:themeFill="background2" w:themeFillTint="99"/>
          </w:tcPr>
          <w:p w14:paraId="46C75D28" w14:textId="2A50A64E" w:rsidR="00D56020" w:rsidRPr="00D56020" w:rsidRDefault="00D56020" w:rsidP="00CB0096">
            <w:pPr>
              <w:pStyle w:val="Tableheading"/>
            </w:pPr>
            <w:r w:rsidRPr="00D56020">
              <w:t>External or regulatory changes</w:t>
            </w:r>
          </w:p>
        </w:tc>
      </w:tr>
      <w:tr w:rsidR="00D56020" w14:paraId="6D0EFAB0" w14:textId="77777777" w:rsidTr="00CB0096">
        <w:tc>
          <w:tcPr>
            <w:tcW w:w="9736" w:type="dxa"/>
            <w:shd w:val="clear" w:color="auto" w:fill="EBF2F3" w:themeFill="background2" w:themeFillTint="33"/>
          </w:tcPr>
          <w:p w14:paraId="6456B29C" w14:textId="1FAF3BCB" w:rsidR="00D56020" w:rsidRPr="00A44F9C" w:rsidRDefault="00A44F9C" w:rsidP="00A44F9C">
            <w:pPr>
              <w:pStyle w:val="Tablenumbered"/>
            </w:pPr>
            <w:r w:rsidRPr="00A44F9C">
              <w:t>Over the scheme life cycle, do you anticipate external or regulatory changes that will a</w:t>
            </w:r>
            <w:r w:rsidR="00A27176">
              <w:t xml:space="preserve">ffect </w:t>
            </w:r>
            <w:r w:rsidRPr="00A44F9C">
              <w:t>your members and professional risk</w:t>
            </w:r>
            <w:r w:rsidR="00A27176">
              <w:t xml:space="preserve"> level</w:t>
            </w:r>
            <w:r w:rsidRPr="00A44F9C">
              <w:t xml:space="preserve">s </w:t>
            </w:r>
            <w:r w:rsidR="00A27176">
              <w:t>for</w:t>
            </w:r>
            <w:r w:rsidRPr="00A44F9C">
              <w:t xml:space="preserve"> their clients?</w:t>
            </w:r>
          </w:p>
        </w:tc>
      </w:tr>
    </w:tbl>
    <w:p w14:paraId="72B420FA" w14:textId="77777777" w:rsidR="00D56020" w:rsidRDefault="00D56020" w:rsidP="00D56020">
      <w:pPr>
        <w:pStyle w:val="BodyText"/>
      </w:pPr>
      <w:r>
        <w:t>Add your response.</w:t>
      </w:r>
    </w:p>
    <w:p w14:paraId="02BAA794" w14:textId="266EA8B1" w:rsidR="00D56020" w:rsidRDefault="00D56020" w:rsidP="00D56020">
      <w:pPr>
        <w:pStyle w:val="BodyText"/>
      </w:pPr>
    </w:p>
    <w:p w14:paraId="6E0EBA38" w14:textId="77777777" w:rsidR="00A44F9C" w:rsidRPr="00316E0F" w:rsidRDefault="00A44F9C" w:rsidP="00D56020">
      <w:pPr>
        <w:pStyle w:val="BodyText"/>
      </w:pPr>
    </w:p>
    <w:tbl>
      <w:tblPr>
        <w:tblW w:w="0" w:type="auto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9736"/>
      </w:tblGrid>
      <w:tr w:rsidR="00D56020" w14:paraId="2FBDAFAA" w14:textId="77777777" w:rsidTr="00CB0096">
        <w:tc>
          <w:tcPr>
            <w:tcW w:w="9736" w:type="dxa"/>
            <w:shd w:val="clear" w:color="auto" w:fill="EBF2F3" w:themeFill="background2" w:themeFillTint="33"/>
          </w:tcPr>
          <w:p w14:paraId="0CADE2FA" w14:textId="0A023444" w:rsidR="00A44F9C" w:rsidRPr="00A44F9C" w:rsidRDefault="00A44F9C" w:rsidP="00A44F9C">
            <w:pPr>
              <w:pStyle w:val="Tablenumbered"/>
            </w:pPr>
            <w:r w:rsidRPr="00A44F9C">
              <w:t>If so, what are these changes? Include the anticipated timeframe and impact on risks to the occupation and consumers</w:t>
            </w:r>
            <w:r>
              <w:t xml:space="preserve">. Changes could </w:t>
            </w:r>
            <w:r w:rsidR="00A27176">
              <w:t>be</w:t>
            </w:r>
            <w:r w:rsidRPr="00A44F9C">
              <w:t>:</w:t>
            </w:r>
          </w:p>
          <w:p w14:paraId="05E957B5" w14:textId="1F3B5467" w:rsidR="00A44F9C" w:rsidRPr="00A44F9C" w:rsidRDefault="00A44F9C" w:rsidP="00A44F9C">
            <w:pPr>
              <w:pStyle w:val="Tablebullet"/>
            </w:pPr>
            <w:r w:rsidRPr="00A44F9C">
              <w:t>recent or anticipated legislative or regulatory reform</w:t>
            </w:r>
          </w:p>
          <w:p w14:paraId="63D667C9" w14:textId="77777777" w:rsidR="00A44F9C" w:rsidRPr="00A44F9C" w:rsidRDefault="00A44F9C" w:rsidP="00A44F9C">
            <w:pPr>
              <w:pStyle w:val="Tablebullet"/>
            </w:pPr>
            <w:r w:rsidRPr="00A44F9C">
              <w:t>recommendations for the occupational group due to Royal Commissions or other inquiries</w:t>
            </w:r>
          </w:p>
          <w:p w14:paraId="4DBB9130" w14:textId="24580EAC" w:rsidR="00D56020" w:rsidRPr="00435A41" w:rsidRDefault="00A44F9C" w:rsidP="00A44F9C">
            <w:pPr>
              <w:pStyle w:val="Tablebullet"/>
            </w:pPr>
            <w:r w:rsidRPr="00A44F9C">
              <w:t>external changes</w:t>
            </w:r>
            <w:r w:rsidR="00A27176">
              <w:t xml:space="preserve"> (</w:t>
            </w:r>
            <w:r w:rsidRPr="00A44F9C">
              <w:t>economic, social, technological or environmental</w:t>
            </w:r>
            <w:r w:rsidR="00A27176">
              <w:t>)</w:t>
            </w:r>
            <w:r w:rsidRPr="00A44F9C">
              <w:t xml:space="preserve"> or changes to </w:t>
            </w:r>
            <w:r w:rsidR="00A27176">
              <w:t>how</w:t>
            </w:r>
            <w:r w:rsidRPr="00A44F9C">
              <w:t xml:space="preserve"> professional services are provided.</w:t>
            </w:r>
          </w:p>
        </w:tc>
      </w:tr>
    </w:tbl>
    <w:p w14:paraId="0B123530" w14:textId="35155A25" w:rsidR="00316E0F" w:rsidRDefault="00D56020" w:rsidP="00A94789">
      <w:pPr>
        <w:pStyle w:val="BodyText"/>
        <w:spacing w:before="158"/>
        <w:rPr>
          <w:lang w:eastAsia="en-GB" w:bidi="ar-SA"/>
        </w:rPr>
      </w:pPr>
      <w:r>
        <w:t>Add your response.</w:t>
      </w:r>
    </w:p>
    <w:sectPr w:rsidR="00316E0F" w:rsidSect="001E212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199" w:left="1080" w:header="838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74C45" w14:textId="77777777" w:rsidR="006966F9" w:rsidRDefault="006966F9" w:rsidP="00F2000C">
      <w:pPr>
        <w:spacing w:after="0" w:line="240" w:lineRule="auto"/>
      </w:pPr>
      <w:r>
        <w:separator/>
      </w:r>
    </w:p>
  </w:endnote>
  <w:endnote w:type="continuationSeparator" w:id="0">
    <w:p w14:paraId="18A6A14A" w14:textId="77777777" w:rsidR="006966F9" w:rsidRDefault="006966F9" w:rsidP="00F2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Helvetica Neue Thin">
    <w:altName w:val="HELVETICA NEUE THIN"/>
    <w:panose1 w:val="020B0403020202020204"/>
    <w:charset w:val="00"/>
    <w:family w:val="swiss"/>
    <w:pitch w:val="variable"/>
    <w:sig w:usb0="E00002EF" w:usb1="5000205B" w:usb2="00000002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9DC0C3" w:themeColor="background2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="00435A41" w:rsidRPr="00435A41" w14:paraId="0648EF9F" w14:textId="77777777" w:rsidTr="00BB19C5">
      <w:tc>
        <w:tcPr>
          <w:tcW w:w="6497" w:type="dxa"/>
        </w:tcPr>
        <w:p w14:paraId="122A5070" w14:textId="106887D5" w:rsidR="00435A41" w:rsidRPr="00435A41" w:rsidRDefault="001E2124" w:rsidP="00435A41">
          <w:pPr>
            <w:pStyle w:val="Footer"/>
          </w:pPr>
          <w:r>
            <w:t>Professional Standards Councils</w:t>
          </w:r>
        </w:p>
      </w:tc>
      <w:tc>
        <w:tcPr>
          <w:tcW w:w="3249" w:type="dxa"/>
        </w:tcPr>
        <w:sdt>
          <w:sdtPr>
            <w:rPr>
              <w:rStyle w:val="PageNumber"/>
            </w:rPr>
            <w:id w:val="1966775717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</w:rPr>
          </w:sdtEndPr>
          <w:sdtContent>
            <w:p w14:paraId="7C5C918E" w14:textId="77777777" w:rsidR="00435A41" w:rsidRPr="00435A41" w:rsidRDefault="00435A41" w:rsidP="00435A41">
              <w:pPr>
                <w:pStyle w:val="Footer"/>
                <w:jc w:val="right"/>
              </w:pPr>
              <w:r w:rsidRPr="00BB19C5">
                <w:rPr>
                  <w:rStyle w:val="PageNumber"/>
                </w:rPr>
                <w:fldChar w:fldCharType="begin"/>
              </w:r>
              <w:r w:rsidRPr="00BB19C5">
                <w:rPr>
                  <w:rStyle w:val="PageNumber"/>
                </w:rPr>
                <w:instrText xml:space="preserve"> PAGE </w:instrText>
              </w:r>
              <w:r w:rsidRPr="00BB19C5">
                <w:rPr>
                  <w:rStyle w:val="PageNumber"/>
                </w:rPr>
                <w:fldChar w:fldCharType="separate"/>
              </w:r>
              <w:r w:rsidRPr="00BB19C5">
                <w:rPr>
                  <w:rStyle w:val="PageNumber"/>
                </w:rPr>
                <w:t>1</w:t>
              </w:r>
              <w:r w:rsidRPr="00BB19C5">
                <w:rPr>
                  <w:rStyle w:val="PageNumber"/>
                </w:rPr>
                <w:fldChar w:fldCharType="end"/>
              </w:r>
            </w:p>
          </w:sdtContent>
        </w:sdt>
      </w:tc>
    </w:tr>
  </w:tbl>
  <w:p w14:paraId="271964D6" w14:textId="77777777" w:rsidR="00435A41" w:rsidRDefault="00435A41" w:rsidP="00435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71886" w14:textId="69D6A95B" w:rsidR="00603A57" w:rsidRDefault="00603A57" w:rsidP="00435A41">
    <w:pPr>
      <w:pStyle w:val="Footer"/>
      <w:rPr>
        <w:rStyle w:val="PageNumber"/>
      </w:rPr>
    </w:pPr>
  </w:p>
  <w:tbl>
    <w:tblPr>
      <w:tblW w:w="0" w:type="auto"/>
      <w:tblBorders>
        <w:top w:val="single" w:sz="4" w:space="0" w:color="9DC0C3" w:themeColor="background2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="00435A41" w:rsidRPr="00435A41" w14:paraId="211E5A6C" w14:textId="77777777" w:rsidTr="00416951">
      <w:tc>
        <w:tcPr>
          <w:tcW w:w="6497" w:type="dxa"/>
        </w:tcPr>
        <w:p w14:paraId="5F0945C1" w14:textId="03D8F8C4" w:rsidR="00603A57" w:rsidRPr="00435A41" w:rsidRDefault="00603A57" w:rsidP="00435A41">
          <w:pPr>
            <w:pStyle w:val="Footer"/>
          </w:pPr>
          <w:r w:rsidRPr="00D5376C">
            <w:t>Scheme application framework</w:t>
          </w:r>
        </w:p>
      </w:tc>
      <w:tc>
        <w:tcPr>
          <w:tcW w:w="3249" w:type="dxa"/>
        </w:tcPr>
        <w:p w14:paraId="01C5ECE9" w14:textId="1FC40B05" w:rsidR="00603A57" w:rsidRPr="00435A41" w:rsidRDefault="00603A57" w:rsidP="001E2124">
          <w:pPr>
            <w:pStyle w:val="Footer"/>
            <w:jc w:val="center"/>
          </w:pPr>
        </w:p>
      </w:tc>
    </w:tr>
  </w:tbl>
  <w:p w14:paraId="22EC6D77" w14:textId="77777777" w:rsidR="00603A57" w:rsidRDefault="00603A57" w:rsidP="00435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96C34" w14:textId="77777777" w:rsidR="006966F9" w:rsidRDefault="006966F9" w:rsidP="00F2000C">
      <w:pPr>
        <w:spacing w:after="0" w:line="240" w:lineRule="auto"/>
      </w:pPr>
      <w:r>
        <w:separator/>
      </w:r>
    </w:p>
  </w:footnote>
  <w:footnote w:type="continuationSeparator" w:id="0">
    <w:p w14:paraId="6D447BE3" w14:textId="77777777" w:rsidR="006966F9" w:rsidRDefault="006966F9" w:rsidP="00F20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931"/>
      <w:gridCol w:w="850"/>
    </w:tblGrid>
    <w:tr w:rsidR="00622DC4" w14:paraId="5EAB35E3" w14:textId="77777777" w:rsidTr="00A66BB9">
      <w:trPr>
        <w:trHeight w:val="575"/>
      </w:trPr>
      <w:tc>
        <w:tcPr>
          <w:tcW w:w="8931" w:type="dxa"/>
        </w:tcPr>
        <w:p w14:paraId="69034377" w14:textId="7677EDE3" w:rsidR="00622DC4" w:rsidRPr="00A44F9C" w:rsidRDefault="00407328" w:rsidP="00D5376C">
          <w:pPr>
            <w:pStyle w:val="Header"/>
          </w:pPr>
          <w:r w:rsidRPr="00A44F9C">
            <w:rPr>
              <w:noProof/>
            </w:rPr>
            <w:drawing>
              <wp:inline distT="0" distB="0" distL="0" distR="0" wp14:anchorId="2CCC4AB6" wp14:editId="636E2402">
                <wp:extent cx="386080" cy="386080"/>
                <wp:effectExtent l="0" t="0" r="0" b="0"/>
                <wp:docPr id="1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080" cy="38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A44F9C">
            <w:t xml:space="preserve">   </w:t>
          </w:r>
          <w:r w:rsidR="00316E0F" w:rsidRPr="00A44F9C">
            <w:t>Template</w:t>
          </w:r>
          <w:r w:rsidRPr="00A44F9C">
            <w:t xml:space="preserve">: </w:t>
          </w:r>
          <w:r w:rsidR="00A44F9C" w:rsidRPr="00A44F9C">
            <w:t>Other statutory requirements</w:t>
          </w:r>
          <w:r w:rsidRPr="00A44F9C">
            <w:rPr>
              <w:b/>
              <w:bCs/>
              <w:sz w:val="24"/>
            </w:rPr>
            <w:t xml:space="preserve"> </w:t>
          </w:r>
        </w:p>
      </w:tc>
      <w:tc>
        <w:tcPr>
          <w:tcW w:w="850" w:type="dxa"/>
          <w:vAlign w:val="bottom"/>
        </w:tcPr>
        <w:p w14:paraId="3D40167B" w14:textId="17201F58" w:rsidR="00622DC4" w:rsidRPr="00A44F9C" w:rsidRDefault="00A66BB9" w:rsidP="00CB1A8F">
          <w:pPr>
            <w:pStyle w:val="Header"/>
            <w:jc w:val="center"/>
          </w:pPr>
          <w:r w:rsidRPr="00A44F9C">
            <w:rPr>
              <w:sz w:val="16"/>
              <w:szCs w:val="16"/>
            </w:rPr>
            <w:t>Submodule</w:t>
          </w:r>
          <w:r w:rsidR="00CE25AF" w:rsidRPr="00A44F9C">
            <w:rPr>
              <w:sz w:val="40"/>
              <w:szCs w:val="44"/>
            </w:rPr>
            <w:t xml:space="preserve"> </w:t>
          </w:r>
          <w:r w:rsidR="00A44F9C" w:rsidRPr="00A44F9C">
            <w:rPr>
              <w:sz w:val="40"/>
              <w:szCs w:val="44"/>
            </w:rPr>
            <w:t>1</w:t>
          </w:r>
          <w:r w:rsidR="00CE25AF" w:rsidRPr="00A44F9C">
            <w:rPr>
              <w:sz w:val="40"/>
              <w:szCs w:val="44"/>
            </w:rPr>
            <w:t>.</w:t>
          </w:r>
          <w:r w:rsidR="00A44F9C" w:rsidRPr="00A44F9C">
            <w:rPr>
              <w:sz w:val="40"/>
              <w:szCs w:val="44"/>
            </w:rPr>
            <w:t>4</w:t>
          </w:r>
        </w:p>
      </w:tc>
    </w:tr>
  </w:tbl>
  <w:p w14:paraId="2FDFEF2B" w14:textId="000B649A" w:rsidR="00F2000C" w:rsidRDefault="00F2000C" w:rsidP="00D5376C">
    <w:pPr>
      <w:pStyle w:val="Header"/>
    </w:pPr>
    <w:r w:rsidRPr="00D7007D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E7F770B" wp14:editId="53C9310A">
              <wp:simplePos x="0" y="0"/>
              <wp:positionH relativeFrom="column">
                <wp:posOffset>5664200</wp:posOffset>
              </wp:positionH>
              <wp:positionV relativeFrom="page">
                <wp:posOffset>-91440</wp:posOffset>
              </wp:positionV>
              <wp:extent cx="538480" cy="104394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8480" cy="1043940"/>
                      </a:xfrm>
                      <a:prstGeom prst="rect">
                        <a:avLst/>
                      </a:prstGeom>
                      <a:solidFill>
                        <a:srgbClr val="9DC0C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396294" id="Rectangle 2" o:spid="_x0000_s1026" style="position:absolute;margin-left:446pt;margin-top:-7.2pt;width:42.4pt;height:82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" fillcolor="#9dc0c4" stroked="f">
              <w10:wrap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8"/>
      <w:gridCol w:w="1033"/>
    </w:tblGrid>
    <w:tr w:rsidR="00407328" w14:paraId="38D06B7C" w14:textId="77777777" w:rsidTr="00C8758E">
      <w:trPr>
        <w:trHeight w:val="858"/>
      </w:trPr>
      <w:tc>
        <w:tcPr>
          <w:tcW w:w="8647" w:type="dxa"/>
        </w:tcPr>
        <w:p w14:paraId="5EB50A2C" w14:textId="22399167" w:rsidR="00407328" w:rsidRDefault="00407328" w:rsidP="00D5376C">
          <w:pPr>
            <w:pStyle w:val="Header"/>
          </w:pPr>
          <w:r>
            <w:rPr>
              <w:noProof/>
            </w:rPr>
            <w:drawing>
              <wp:inline distT="0" distB="0" distL="0" distR="0" wp14:anchorId="2EB8565B" wp14:editId="70D5A085">
                <wp:extent cx="2272683" cy="650240"/>
                <wp:effectExtent l="0" t="0" r="635" b="0"/>
                <wp:docPr id="3" name="Picture 3" descr="A picture containing text, bottle, sign, outdoo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bottle, sign, outdoor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6992" cy="6629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7007D">
            <w:rPr>
              <w:b/>
              <w:noProof/>
              <w:color w:val="FFFFFF" w:themeColor="background1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3360" behindDoc="1" locked="1" layoutInCell="1" allowOverlap="1" wp14:anchorId="158BEAB9" wp14:editId="36ABFBDB">
                    <wp:simplePos x="0" y="0"/>
                    <wp:positionH relativeFrom="column">
                      <wp:posOffset>5552440</wp:posOffset>
                    </wp:positionH>
                    <wp:positionV relativeFrom="page">
                      <wp:posOffset>-623570</wp:posOffset>
                    </wp:positionV>
                    <wp:extent cx="650240" cy="1290320"/>
                    <wp:effectExtent l="0" t="0" r="0" b="5080"/>
                    <wp:wrapNone/>
                    <wp:docPr id="6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50240" cy="1290320"/>
                            </a:xfrm>
                            <a:prstGeom prst="rect">
                              <a:avLst/>
                            </a:prstGeom>
                            <a:solidFill>
                              <a:srgbClr val="9DC0C4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EC333F1" id="Rectangle 6" o:spid="_x0000_s1026" style="position:absolute;margin-left:437.2pt;margin-top:-49.1pt;width:51.2pt;height:101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" fillcolor="#9dc0c4" stroked="f">
                    <w10:wrap anchory="page"/>
                    <w10:anchorlock/>
                  </v:rect>
                </w:pict>
              </mc:Fallback>
            </mc:AlternateContent>
          </w:r>
        </w:p>
      </w:tc>
      <w:tc>
        <w:tcPr>
          <w:tcW w:w="1021" w:type="dxa"/>
          <w:vAlign w:val="bottom"/>
        </w:tcPr>
        <w:p w14:paraId="62541F83" w14:textId="231B6580" w:rsidR="00407328" w:rsidRPr="00D56020" w:rsidRDefault="00774C63" w:rsidP="00CB1A8F">
          <w:pPr>
            <w:pStyle w:val="Header"/>
            <w:jc w:val="center"/>
            <w:rPr>
              <w:sz w:val="20"/>
              <w:szCs w:val="20"/>
            </w:rPr>
          </w:pPr>
          <w:r w:rsidRPr="00D56020">
            <w:rPr>
              <w:sz w:val="20"/>
              <w:szCs w:val="20"/>
            </w:rPr>
            <w:t>Submodule</w:t>
          </w:r>
        </w:p>
        <w:p w14:paraId="5049C326" w14:textId="032B6BDB" w:rsidR="00407328" w:rsidRPr="00CB1A8F" w:rsidRDefault="00D56020" w:rsidP="00CB1A8F">
          <w:pPr>
            <w:pStyle w:val="Header"/>
            <w:jc w:val="center"/>
            <w:rPr>
              <w:sz w:val="66"/>
              <w:szCs w:val="66"/>
            </w:rPr>
          </w:pPr>
          <w:r w:rsidRPr="00D56020">
            <w:rPr>
              <w:sz w:val="66"/>
              <w:szCs w:val="66"/>
            </w:rPr>
            <w:t>1</w:t>
          </w:r>
          <w:r w:rsidR="004F69B4" w:rsidRPr="00D56020">
            <w:rPr>
              <w:sz w:val="66"/>
              <w:szCs w:val="66"/>
            </w:rPr>
            <w:t>.</w:t>
          </w:r>
          <w:r w:rsidRPr="00D56020">
            <w:rPr>
              <w:sz w:val="66"/>
              <w:szCs w:val="66"/>
            </w:rPr>
            <w:t>4</w:t>
          </w:r>
        </w:p>
      </w:tc>
    </w:tr>
  </w:tbl>
  <w:p w14:paraId="1721D27A" w14:textId="7E92DCF3" w:rsidR="00407328" w:rsidRDefault="00407328" w:rsidP="00D53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6F813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D22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7A69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EE5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1418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061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F64F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644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88A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E2AE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232C8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95D7198"/>
    <w:multiLevelType w:val="hybridMultilevel"/>
    <w:tmpl w:val="49E40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972B07"/>
    <w:multiLevelType w:val="multilevel"/>
    <w:tmpl w:val="9AE837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0C2D6A"/>
    <w:multiLevelType w:val="multilevel"/>
    <w:tmpl w:val="F6D4B90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60F0E"/>
    <w:multiLevelType w:val="hybridMultilevel"/>
    <w:tmpl w:val="33E8B20E"/>
    <w:lvl w:ilvl="0" w:tplc="3B42B8E2">
      <w:start w:val="1"/>
      <w:numFmt w:val="decimal"/>
      <w:pStyle w:val="Numberedlist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A7D2D"/>
    <w:multiLevelType w:val="hybridMultilevel"/>
    <w:tmpl w:val="E0D63088"/>
    <w:lvl w:ilvl="0" w:tplc="51520E8A">
      <w:start w:val="2"/>
      <w:numFmt w:val="upperLetter"/>
      <w:lvlText w:val="%1."/>
      <w:lvlJc w:val="left"/>
      <w:pPr>
        <w:ind w:left="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447606">
      <w:start w:val="1"/>
      <w:numFmt w:val="bullet"/>
      <w:lvlText w:val="•"/>
      <w:lvlJc w:val="left"/>
      <w:pPr>
        <w:ind w:left="1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A40B38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7C9018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A6DBBE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2A47E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E74EE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A66B78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0423E0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D1835ED"/>
    <w:multiLevelType w:val="multilevel"/>
    <w:tmpl w:val="9AE837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3417C"/>
    <w:multiLevelType w:val="hybridMultilevel"/>
    <w:tmpl w:val="BED44464"/>
    <w:lvl w:ilvl="0" w:tplc="3FEA7A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7C5B2D"/>
    <w:multiLevelType w:val="multilevel"/>
    <w:tmpl w:val="1062EF06"/>
    <w:lvl w:ilvl="0">
      <w:start w:val="1"/>
      <w:numFmt w:val="bullet"/>
      <w:lvlText w:val=""/>
      <w:lvlJc w:val="left"/>
      <w:pPr>
        <w:ind w:left="312" w:hanging="31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40C3C"/>
    <w:multiLevelType w:val="multilevel"/>
    <w:tmpl w:val="F6D4B90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55B2C"/>
    <w:multiLevelType w:val="hybridMultilevel"/>
    <w:tmpl w:val="05FAB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C1750"/>
    <w:multiLevelType w:val="hybridMultilevel"/>
    <w:tmpl w:val="412CBA88"/>
    <w:lvl w:ilvl="0" w:tplc="8804819E">
      <w:start w:val="1"/>
      <w:numFmt w:val="bullet"/>
      <w:pStyle w:val="Bulletlist"/>
      <w:lvlText w:val=""/>
      <w:lvlJc w:val="left"/>
      <w:pPr>
        <w:ind w:left="397" w:hanging="397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32B34"/>
    <w:multiLevelType w:val="hybridMultilevel"/>
    <w:tmpl w:val="2D043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61C7E"/>
    <w:multiLevelType w:val="hybridMultilevel"/>
    <w:tmpl w:val="4B1CF94C"/>
    <w:lvl w:ilvl="0" w:tplc="74BE009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28AA1C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8ACC6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85E5C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6C952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3AB502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1E2BC0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92625C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EC02B6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24571C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5A26437"/>
    <w:multiLevelType w:val="multilevel"/>
    <w:tmpl w:val="1062EF06"/>
    <w:lvl w:ilvl="0">
      <w:start w:val="1"/>
      <w:numFmt w:val="bullet"/>
      <w:lvlText w:val=""/>
      <w:lvlJc w:val="left"/>
      <w:pPr>
        <w:ind w:left="312" w:hanging="31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E359F5"/>
    <w:multiLevelType w:val="multilevel"/>
    <w:tmpl w:val="4B1CF94C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BAD101C"/>
    <w:multiLevelType w:val="hybridMultilevel"/>
    <w:tmpl w:val="1062EF06"/>
    <w:lvl w:ilvl="0" w:tplc="55FE5B22">
      <w:start w:val="1"/>
      <w:numFmt w:val="bullet"/>
      <w:pStyle w:val="Tablebullet"/>
      <w:lvlText w:val=""/>
      <w:lvlJc w:val="left"/>
      <w:pPr>
        <w:ind w:left="624" w:hanging="312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8" w15:restartNumberingAfterBreak="0">
    <w:nsid w:val="6C61249D"/>
    <w:multiLevelType w:val="hybridMultilevel"/>
    <w:tmpl w:val="A67C6920"/>
    <w:lvl w:ilvl="0" w:tplc="7244F908">
      <w:start w:val="1"/>
      <w:numFmt w:val="bullet"/>
      <w:lvlText w:val="•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CCC71E">
      <w:start w:val="1"/>
      <w:numFmt w:val="bullet"/>
      <w:lvlText w:val="o"/>
      <w:lvlJc w:val="left"/>
      <w:pPr>
        <w:ind w:left="1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885E06">
      <w:start w:val="1"/>
      <w:numFmt w:val="bullet"/>
      <w:lvlText w:val="▪"/>
      <w:lvlJc w:val="left"/>
      <w:pPr>
        <w:ind w:left="2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60BA20">
      <w:start w:val="1"/>
      <w:numFmt w:val="bullet"/>
      <w:lvlText w:val="•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5C5EF4">
      <w:start w:val="1"/>
      <w:numFmt w:val="bullet"/>
      <w:lvlText w:val="o"/>
      <w:lvlJc w:val="left"/>
      <w:pPr>
        <w:ind w:left="4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66F9D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FA4248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361176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5E0A3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6283FA4"/>
    <w:multiLevelType w:val="multilevel"/>
    <w:tmpl w:val="58645E14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6F0983"/>
    <w:multiLevelType w:val="hybridMultilevel"/>
    <w:tmpl w:val="D9AC4D00"/>
    <w:lvl w:ilvl="0" w:tplc="E436ACBA">
      <w:start w:val="1"/>
      <w:numFmt w:val="decimal"/>
      <w:pStyle w:val="Tablenumbered"/>
      <w:lvlText w:val="%1."/>
      <w:lvlJc w:val="left"/>
      <w:pPr>
        <w:ind w:left="312" w:hanging="31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23"/>
  </w:num>
  <w:num w:numId="4">
    <w:abstractNumId w:val="27"/>
  </w:num>
  <w:num w:numId="5">
    <w:abstractNumId w:val="21"/>
  </w:num>
  <w:num w:numId="6">
    <w:abstractNumId w:val="26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  <w:num w:numId="17">
    <w:abstractNumId w:val="24"/>
  </w:num>
  <w:num w:numId="18">
    <w:abstractNumId w:val="16"/>
  </w:num>
  <w:num w:numId="19">
    <w:abstractNumId w:val="14"/>
  </w:num>
  <w:num w:numId="20">
    <w:abstractNumId w:val="12"/>
  </w:num>
  <w:num w:numId="21">
    <w:abstractNumId w:val="29"/>
  </w:num>
  <w:num w:numId="22">
    <w:abstractNumId w:val="19"/>
  </w:num>
  <w:num w:numId="23">
    <w:abstractNumId w:val="13"/>
  </w:num>
  <w:num w:numId="24">
    <w:abstractNumId w:val="10"/>
  </w:num>
  <w:num w:numId="25">
    <w:abstractNumId w:val="18"/>
  </w:num>
  <w:num w:numId="26">
    <w:abstractNumId w:val="30"/>
  </w:num>
  <w:num w:numId="27">
    <w:abstractNumId w:val="25"/>
  </w:num>
  <w:num w:numId="28">
    <w:abstractNumId w:val="30"/>
    <w:lvlOverride w:ilvl="0">
      <w:startOverride w:val="1"/>
    </w:lvlOverride>
  </w:num>
  <w:num w:numId="29">
    <w:abstractNumId w:val="14"/>
    <w:lvlOverride w:ilvl="0">
      <w:startOverride w:val="1"/>
    </w:lvlOverride>
  </w:num>
  <w:num w:numId="30">
    <w:abstractNumId w:val="17"/>
  </w:num>
  <w:num w:numId="31">
    <w:abstractNumId w:val="11"/>
  </w:num>
  <w:num w:numId="32">
    <w:abstractNumId w:val="20"/>
  </w:num>
  <w:num w:numId="33">
    <w:abstractNumId w:val="30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efaultTableStyle w:val="PSAtemplatetable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D3"/>
    <w:rsid w:val="00064D74"/>
    <w:rsid w:val="00083171"/>
    <w:rsid w:val="000C7F6D"/>
    <w:rsid w:val="000E64D7"/>
    <w:rsid w:val="000E7041"/>
    <w:rsid w:val="00105F06"/>
    <w:rsid w:val="00112EC3"/>
    <w:rsid w:val="0014787A"/>
    <w:rsid w:val="001A0F0F"/>
    <w:rsid w:val="001A5E08"/>
    <w:rsid w:val="001B0274"/>
    <w:rsid w:val="001C7FAF"/>
    <w:rsid w:val="001D5E66"/>
    <w:rsid w:val="001E2124"/>
    <w:rsid w:val="001E6D15"/>
    <w:rsid w:val="001F390C"/>
    <w:rsid w:val="002100A8"/>
    <w:rsid w:val="00257133"/>
    <w:rsid w:val="002B72BF"/>
    <w:rsid w:val="00316E0F"/>
    <w:rsid w:val="00320F2C"/>
    <w:rsid w:val="003355F1"/>
    <w:rsid w:val="00340DE2"/>
    <w:rsid w:val="00364AE1"/>
    <w:rsid w:val="00372F66"/>
    <w:rsid w:val="003948C5"/>
    <w:rsid w:val="003A5AEB"/>
    <w:rsid w:val="003B49C9"/>
    <w:rsid w:val="00407328"/>
    <w:rsid w:val="00415DC4"/>
    <w:rsid w:val="00416951"/>
    <w:rsid w:val="00425E1E"/>
    <w:rsid w:val="00435A41"/>
    <w:rsid w:val="004B0CD3"/>
    <w:rsid w:val="004D5252"/>
    <w:rsid w:val="004F69B4"/>
    <w:rsid w:val="005532C3"/>
    <w:rsid w:val="005633ED"/>
    <w:rsid w:val="005760BC"/>
    <w:rsid w:val="005F1223"/>
    <w:rsid w:val="00602638"/>
    <w:rsid w:val="00603A57"/>
    <w:rsid w:val="00621C83"/>
    <w:rsid w:val="00622DC4"/>
    <w:rsid w:val="00636273"/>
    <w:rsid w:val="00650BFC"/>
    <w:rsid w:val="006637C4"/>
    <w:rsid w:val="00676D45"/>
    <w:rsid w:val="006966F9"/>
    <w:rsid w:val="006A56B1"/>
    <w:rsid w:val="006D660F"/>
    <w:rsid w:val="00711DDA"/>
    <w:rsid w:val="00724BD6"/>
    <w:rsid w:val="007353E9"/>
    <w:rsid w:val="00774C63"/>
    <w:rsid w:val="0079486B"/>
    <w:rsid w:val="007E4535"/>
    <w:rsid w:val="0081005E"/>
    <w:rsid w:val="008103DF"/>
    <w:rsid w:val="00835C83"/>
    <w:rsid w:val="0084248D"/>
    <w:rsid w:val="008468A0"/>
    <w:rsid w:val="008525C9"/>
    <w:rsid w:val="00870A49"/>
    <w:rsid w:val="008773B6"/>
    <w:rsid w:val="008A5CA8"/>
    <w:rsid w:val="008C30D3"/>
    <w:rsid w:val="00900703"/>
    <w:rsid w:val="009076E8"/>
    <w:rsid w:val="00931165"/>
    <w:rsid w:val="009371CE"/>
    <w:rsid w:val="00952D99"/>
    <w:rsid w:val="00977198"/>
    <w:rsid w:val="00992220"/>
    <w:rsid w:val="009C6F50"/>
    <w:rsid w:val="009D3D22"/>
    <w:rsid w:val="009D3D9F"/>
    <w:rsid w:val="00A20A38"/>
    <w:rsid w:val="00A27176"/>
    <w:rsid w:val="00A30FCE"/>
    <w:rsid w:val="00A44F9C"/>
    <w:rsid w:val="00A66BB9"/>
    <w:rsid w:val="00A9048E"/>
    <w:rsid w:val="00A94789"/>
    <w:rsid w:val="00AA056C"/>
    <w:rsid w:val="00B43C38"/>
    <w:rsid w:val="00B61566"/>
    <w:rsid w:val="00B67149"/>
    <w:rsid w:val="00B77288"/>
    <w:rsid w:val="00BB19C5"/>
    <w:rsid w:val="00BC6E0E"/>
    <w:rsid w:val="00BD4969"/>
    <w:rsid w:val="00C21AAA"/>
    <w:rsid w:val="00C26564"/>
    <w:rsid w:val="00C76FB2"/>
    <w:rsid w:val="00C84F99"/>
    <w:rsid w:val="00C8758E"/>
    <w:rsid w:val="00CB1A8F"/>
    <w:rsid w:val="00CE25AF"/>
    <w:rsid w:val="00CE693D"/>
    <w:rsid w:val="00D15631"/>
    <w:rsid w:val="00D5376C"/>
    <w:rsid w:val="00D56020"/>
    <w:rsid w:val="00D6476B"/>
    <w:rsid w:val="00D728FA"/>
    <w:rsid w:val="00D8693D"/>
    <w:rsid w:val="00D97B4D"/>
    <w:rsid w:val="00DB07D3"/>
    <w:rsid w:val="00DB24EB"/>
    <w:rsid w:val="00DB2BC9"/>
    <w:rsid w:val="00DB74BE"/>
    <w:rsid w:val="00DC436B"/>
    <w:rsid w:val="00DF49C0"/>
    <w:rsid w:val="00E56472"/>
    <w:rsid w:val="00EF5B2E"/>
    <w:rsid w:val="00F2000C"/>
    <w:rsid w:val="00F31186"/>
    <w:rsid w:val="00F97ED9"/>
    <w:rsid w:val="00FD2202"/>
    <w:rsid w:val="00FE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D7928"/>
  <w15:docId w15:val="{B4B76ADB-4327-024E-920E-8BF0C36C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6BB9"/>
    <w:pPr>
      <w:spacing w:after="240" w:line="280" w:lineRule="atLeast"/>
    </w:pPr>
    <w:rPr>
      <w:rFonts w:ascii="Helvetica Neue" w:eastAsia="Calibri" w:hAnsi="Helvetica Neue" w:cs="Calibri"/>
      <w:color w:val="000000"/>
      <w:sz w:val="22"/>
      <w:lang w:eastAsia="en-AU" w:bidi="en-AU"/>
    </w:rPr>
  </w:style>
  <w:style w:type="paragraph" w:styleId="Heading1">
    <w:name w:val="heading 1"/>
    <w:next w:val="BodyText"/>
    <w:link w:val="Heading1Char"/>
    <w:uiPriority w:val="9"/>
    <w:qFormat/>
    <w:rsid w:val="00650BFC"/>
    <w:pPr>
      <w:keepNext/>
      <w:keepLines/>
      <w:pBdr>
        <w:bottom w:val="single" w:sz="8" w:space="3" w:color="9DC0C3" w:themeColor="background2"/>
      </w:pBdr>
      <w:spacing w:before="360" w:after="120" w:line="320" w:lineRule="atLeast"/>
      <w:outlineLvl w:val="0"/>
    </w:pPr>
    <w:rPr>
      <w:rFonts w:ascii="Helvetica Neue Medium" w:eastAsia="Arial" w:hAnsi="Helvetica Neue Medium" w:cs="Arial"/>
      <w:color w:val="000000" w:themeColor="text1"/>
      <w:sz w:val="30"/>
      <w:szCs w:val="3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1A5E08"/>
    <w:pPr>
      <w:spacing w:before="300" w:after="160"/>
      <w:outlineLvl w:val="1"/>
    </w:pPr>
    <w:rPr>
      <w:rFonts w:ascii="Helvetica Neue Medium" w:hAnsi="Helvetica Neue Medium"/>
      <w:bCs/>
      <w:sz w:val="28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40DE2"/>
    <w:pPr>
      <w:keepNext/>
      <w:keepLines/>
      <w:spacing w:before="240"/>
      <w:outlineLvl w:val="2"/>
    </w:pPr>
    <w:rPr>
      <w:rFonts w:ascii="Helvetica Neue Medium" w:eastAsiaTheme="majorEastAsia" w:hAnsi="Helvetica Neue Medium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6D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D164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6D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D164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E6D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A420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50BFC"/>
    <w:rPr>
      <w:rFonts w:ascii="Helvetica Neue Medium" w:eastAsia="Arial" w:hAnsi="Helvetica Neue Medium" w:cs="Arial"/>
      <w:color w:val="000000" w:themeColor="text1"/>
      <w:sz w:val="30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D5376C"/>
    <w:rPr>
      <w:rFonts w:ascii="Helvetica Neue Thin" w:hAnsi="Helvetica Neue Thin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D5376C"/>
    <w:rPr>
      <w:rFonts w:ascii="Helvetica Neue Thin" w:eastAsia="Calibri" w:hAnsi="Helvetica Neue Thin" w:cs="Calibri"/>
      <w:b w:val="0"/>
      <w:i w:val="0"/>
      <w:color w:val="000000"/>
      <w:sz w:val="60"/>
      <w:szCs w:val="60"/>
      <w:lang w:eastAsia="en-AU" w:bidi="en-AU"/>
    </w:rPr>
  </w:style>
  <w:style w:type="paragraph" w:customStyle="1" w:styleId="Tablebullet">
    <w:name w:val="Table bullet"/>
    <w:basedOn w:val="Tabletext"/>
    <w:qFormat/>
    <w:rsid w:val="00320F2C"/>
    <w:pPr>
      <w:numPr>
        <w:numId w:val="4"/>
      </w:numPr>
      <w:contextualSpacing/>
    </w:pPr>
    <w:rPr>
      <w:rFonts w:eastAsia="Arial" w:cs="Arial"/>
      <w:szCs w:val="20"/>
    </w:rPr>
  </w:style>
  <w:style w:type="paragraph" w:customStyle="1" w:styleId="Bulletlist">
    <w:name w:val="Bullet list"/>
    <w:basedOn w:val="BodyText"/>
    <w:qFormat/>
    <w:rsid w:val="00D5376C"/>
    <w:pPr>
      <w:numPr>
        <w:numId w:val="5"/>
      </w:numPr>
      <w:spacing w:before="0" w:after="1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8468A0"/>
    <w:rPr>
      <w:rFonts w:ascii="Helvetica Neue" w:hAnsi="Helvetica Neue"/>
      <w:b w:val="0"/>
      <w:i w:val="0"/>
      <w:color w:val="0000FF" w:themeColor="hyperlink"/>
      <w:u w:val="single"/>
    </w:rPr>
  </w:style>
  <w:style w:type="paragraph" w:styleId="Header">
    <w:name w:val="header"/>
    <w:link w:val="HeaderChar"/>
    <w:uiPriority w:val="99"/>
    <w:unhideWhenUsed/>
    <w:qFormat/>
    <w:rsid w:val="00CB1A8F"/>
    <w:pPr>
      <w:tabs>
        <w:tab w:val="center" w:pos="4513"/>
        <w:tab w:val="right" w:pos="9026"/>
      </w:tabs>
      <w:spacing w:before="20"/>
    </w:pPr>
    <w:rPr>
      <w:rFonts w:ascii="Helvetica Neue Thin" w:eastAsia="Calibri" w:hAnsi="Helvetica Neue Thin" w:cs="Calibri"/>
      <w:color w:val="000000"/>
      <w:sz w:val="22"/>
      <w:lang w:eastAsia="en-AU" w:bidi="en-AU"/>
    </w:rPr>
  </w:style>
  <w:style w:type="character" w:customStyle="1" w:styleId="HeaderChar">
    <w:name w:val="Header Char"/>
    <w:basedOn w:val="DefaultParagraphFont"/>
    <w:link w:val="Header"/>
    <w:uiPriority w:val="99"/>
    <w:rsid w:val="00CB1A8F"/>
    <w:rPr>
      <w:rFonts w:ascii="Helvetica Neue Thin" w:eastAsia="Calibri" w:hAnsi="Helvetica Neue Thin" w:cs="Calibri"/>
      <w:b w:val="0"/>
      <w:i w:val="0"/>
      <w:color w:val="000000"/>
      <w:sz w:val="22"/>
      <w:lang w:eastAsia="en-AU" w:bidi="en-AU"/>
    </w:rPr>
  </w:style>
  <w:style w:type="paragraph" w:styleId="Footer">
    <w:name w:val="footer"/>
    <w:link w:val="FooterChar"/>
    <w:uiPriority w:val="99"/>
    <w:unhideWhenUsed/>
    <w:qFormat/>
    <w:rsid w:val="00CB1A8F"/>
    <w:pPr>
      <w:tabs>
        <w:tab w:val="center" w:pos="4513"/>
        <w:tab w:val="right" w:pos="9026"/>
      </w:tabs>
    </w:pPr>
    <w:rPr>
      <w:rFonts w:ascii="Helvetica Neue Thin" w:eastAsia="Calibri" w:hAnsi="Helvetica Neue Thin" w:cs="Calibri"/>
      <w:color w:val="374951" w:themeColor="text2"/>
      <w:sz w:val="19"/>
      <w:lang w:eastAsia="en-AU" w:bidi="en-AU"/>
    </w:rPr>
  </w:style>
  <w:style w:type="character" w:customStyle="1" w:styleId="FooterChar">
    <w:name w:val="Footer Char"/>
    <w:basedOn w:val="DefaultParagraphFont"/>
    <w:link w:val="Footer"/>
    <w:uiPriority w:val="99"/>
    <w:rsid w:val="00CB1A8F"/>
    <w:rPr>
      <w:rFonts w:ascii="Helvetica Neue Thin" w:eastAsia="Calibri" w:hAnsi="Helvetica Neue Thin" w:cs="Calibri"/>
      <w:b w:val="0"/>
      <w:i w:val="0"/>
      <w:color w:val="374951" w:themeColor="text2"/>
      <w:sz w:val="19"/>
      <w:lang w:eastAsia="en-AU" w:bidi="en-AU"/>
    </w:rPr>
  </w:style>
  <w:style w:type="character" w:customStyle="1" w:styleId="Heading2Char">
    <w:name w:val="Heading 2 Char"/>
    <w:basedOn w:val="DefaultParagraphFont"/>
    <w:link w:val="Heading2"/>
    <w:uiPriority w:val="9"/>
    <w:rsid w:val="001A5E08"/>
    <w:rPr>
      <w:rFonts w:ascii="Helvetica Neue Medium" w:eastAsia="Calibri" w:hAnsi="Helvetica Neue Medium" w:cs="Calibri"/>
      <w:bCs/>
      <w:color w:val="000000"/>
      <w:sz w:val="28"/>
      <w:szCs w:val="28"/>
      <w:lang w:eastAsia="en-AU" w:bidi="en-AU"/>
    </w:rPr>
  </w:style>
  <w:style w:type="character" w:styleId="PageNumber">
    <w:name w:val="page number"/>
    <w:basedOn w:val="DefaultParagraphFont"/>
    <w:uiPriority w:val="99"/>
    <w:semiHidden/>
    <w:unhideWhenUsed/>
    <w:rsid w:val="00603A57"/>
    <w:rPr>
      <w:rFonts w:ascii="Helvetica Neue" w:hAnsi="Helvetica Neue"/>
      <w:b w:val="0"/>
      <w:i w:val="0"/>
    </w:rPr>
  </w:style>
  <w:style w:type="paragraph" w:styleId="BodyText">
    <w:name w:val="Body Text"/>
    <w:link w:val="BodyTextChar"/>
    <w:uiPriority w:val="99"/>
    <w:unhideWhenUsed/>
    <w:qFormat/>
    <w:rsid w:val="00952D99"/>
    <w:pPr>
      <w:spacing w:before="160" w:line="260" w:lineRule="atLeast"/>
    </w:pPr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99"/>
    <w:rsid w:val="00952D99"/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customStyle="1" w:styleId="Heading3Char">
    <w:name w:val="Heading 3 Char"/>
    <w:basedOn w:val="DefaultParagraphFont"/>
    <w:link w:val="Heading3"/>
    <w:uiPriority w:val="9"/>
    <w:rsid w:val="00340DE2"/>
    <w:rPr>
      <w:rFonts w:ascii="Helvetica Neue Medium" w:eastAsiaTheme="majorEastAsia" w:hAnsi="Helvetica Neue Medium" w:cstheme="majorBidi"/>
      <w:color w:val="000000" w:themeColor="text1"/>
      <w:lang w:eastAsia="en-AU" w:bidi="en-AU"/>
    </w:rPr>
  </w:style>
  <w:style w:type="paragraph" w:customStyle="1" w:styleId="Numberedlist">
    <w:name w:val="Numbered list"/>
    <w:basedOn w:val="Bulletlist"/>
    <w:qFormat/>
    <w:rsid w:val="00D5376C"/>
    <w:pPr>
      <w:numPr>
        <w:numId w:val="19"/>
      </w:numPr>
    </w:pPr>
  </w:style>
  <w:style w:type="paragraph" w:styleId="Subtitle">
    <w:name w:val="Subtitle"/>
    <w:basedOn w:val="Title"/>
    <w:next w:val="Normal"/>
    <w:link w:val="SubtitleChar"/>
    <w:uiPriority w:val="11"/>
    <w:qFormat/>
    <w:rsid w:val="00D5376C"/>
    <w:pPr>
      <w:spacing w:after="0"/>
    </w:pPr>
    <w:rPr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D5376C"/>
    <w:rPr>
      <w:rFonts w:ascii="Helvetica Neue Thin" w:eastAsia="Calibri" w:hAnsi="Helvetica Neue Thin" w:cs="Calibri"/>
      <w:b w:val="0"/>
      <w:i w:val="0"/>
      <w:color w:val="000000"/>
      <w:sz w:val="40"/>
      <w:szCs w:val="40"/>
      <w:lang w:eastAsia="en-AU" w:bidi="en-AU"/>
    </w:rPr>
  </w:style>
  <w:style w:type="paragraph" w:customStyle="1" w:styleId="Tableheading">
    <w:name w:val="Table heading"/>
    <w:basedOn w:val="Tabletext"/>
    <w:qFormat/>
    <w:rsid w:val="00320F2C"/>
    <w:pPr>
      <w:spacing w:before="160"/>
    </w:pPr>
    <w:rPr>
      <w:b/>
      <w:bCs/>
      <w:sz w:val="23"/>
      <w:szCs w:val="23"/>
    </w:rPr>
  </w:style>
  <w:style w:type="paragraph" w:customStyle="1" w:styleId="Tabletext">
    <w:name w:val="Table text"/>
    <w:basedOn w:val="BodyText"/>
    <w:qFormat/>
    <w:rsid w:val="00DC436B"/>
    <w:pPr>
      <w:spacing w:before="80"/>
    </w:pPr>
    <w:rPr>
      <w:sz w:val="20"/>
      <w:szCs w:val="21"/>
    </w:rPr>
  </w:style>
  <w:style w:type="paragraph" w:customStyle="1" w:styleId="Tablenumbered">
    <w:name w:val="Table numbered"/>
    <w:basedOn w:val="Tablebullet"/>
    <w:qFormat/>
    <w:rsid w:val="00320F2C"/>
    <w:pPr>
      <w:numPr>
        <w:numId w:val="26"/>
      </w:numPr>
    </w:pPr>
  </w:style>
  <w:style w:type="paragraph" w:customStyle="1" w:styleId="Tablesubheading">
    <w:name w:val="Table subheading"/>
    <w:basedOn w:val="Tabletext"/>
    <w:qFormat/>
    <w:rsid w:val="00DC436B"/>
    <w:pPr>
      <w:spacing w:before="120"/>
    </w:pPr>
    <w:rPr>
      <w:b/>
      <w:bCs/>
      <w:color w:val="374951" w:themeColor="text2"/>
      <w:szCs w:val="20"/>
    </w:rPr>
  </w:style>
  <w:style w:type="paragraph" w:styleId="ListBullet">
    <w:name w:val="List Bullet"/>
    <w:basedOn w:val="Normal"/>
    <w:uiPriority w:val="99"/>
    <w:unhideWhenUsed/>
    <w:rsid w:val="001D5E66"/>
    <w:pPr>
      <w:tabs>
        <w:tab w:val="num" w:pos="360"/>
      </w:tabs>
      <w:spacing w:before="120" w:after="0" w:line="240" w:lineRule="auto"/>
      <w:ind w:left="360" w:hanging="360"/>
      <w:contextualSpacing/>
    </w:pPr>
    <w:rPr>
      <w:rFonts w:eastAsia="Times New Roman" w:cs="Times New Roman"/>
      <w:color w:val="auto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1E6D15"/>
    <w:rPr>
      <w:rFonts w:asciiTheme="majorHAnsi" w:eastAsiaTheme="majorEastAsia" w:hAnsiTheme="majorHAnsi" w:cstheme="majorBidi"/>
      <w:i/>
      <w:iCs/>
      <w:color w:val="D16411" w:themeColor="accent1" w:themeShade="BF"/>
      <w:sz w:val="22"/>
      <w:lang w:eastAsia="en-AU" w:bidi="en-AU"/>
    </w:rPr>
  </w:style>
  <w:style w:type="character" w:customStyle="1" w:styleId="Heading5Char">
    <w:name w:val="Heading 5 Char"/>
    <w:basedOn w:val="DefaultParagraphFont"/>
    <w:link w:val="Heading5"/>
    <w:uiPriority w:val="9"/>
    <w:rsid w:val="001E6D15"/>
    <w:rPr>
      <w:rFonts w:asciiTheme="majorHAnsi" w:eastAsiaTheme="majorEastAsia" w:hAnsiTheme="majorHAnsi" w:cstheme="majorBidi"/>
      <w:color w:val="D16411" w:themeColor="accent1" w:themeShade="BF"/>
      <w:sz w:val="22"/>
      <w:lang w:eastAsia="en-AU" w:bidi="en-AU"/>
    </w:rPr>
  </w:style>
  <w:style w:type="character" w:customStyle="1" w:styleId="Heading6Char">
    <w:name w:val="Heading 6 Char"/>
    <w:basedOn w:val="DefaultParagraphFont"/>
    <w:link w:val="Heading6"/>
    <w:uiPriority w:val="9"/>
    <w:rsid w:val="001E6D15"/>
    <w:rPr>
      <w:rFonts w:asciiTheme="majorHAnsi" w:eastAsiaTheme="majorEastAsia" w:hAnsiTheme="majorHAnsi" w:cstheme="majorBidi"/>
      <w:color w:val="8A420B" w:themeColor="accent1" w:themeShade="7F"/>
      <w:sz w:val="22"/>
      <w:lang w:eastAsia="en-AU" w:bidi="en-AU"/>
    </w:rPr>
  </w:style>
  <w:style w:type="table" w:customStyle="1" w:styleId="PSAstandardtable">
    <w:name w:val="PSA standard table"/>
    <w:basedOn w:val="TableNormal"/>
    <w:uiPriority w:val="99"/>
    <w:rsid w:val="00372F66"/>
    <w:rPr>
      <w:rFonts w:ascii="Helvetica Neue" w:hAnsi="Helvetica Neue"/>
      <w:sz w:val="20"/>
    </w:rPr>
    <w:tblPr>
      <w:tblBorders>
        <w:insideH w:val="single" w:sz="4" w:space="0" w:color="C4D9DB" w:themeColor="background2" w:themeTint="99"/>
        <w:insideV w:val="single" w:sz="4" w:space="0" w:color="C4D9DB" w:themeColor="background2" w:themeTint="99"/>
      </w:tblBorders>
      <w:tblCellMar>
        <w:bottom w:w="85" w:type="dxa"/>
      </w:tblCellMar>
    </w:tblPr>
    <w:tblStylePr w:type="firstRow">
      <w:tblPr/>
      <w:tcPr>
        <w:shd w:val="clear" w:color="auto" w:fill="9DC0C3" w:themeFill="background2"/>
      </w:tcPr>
    </w:tblStylePr>
  </w:style>
  <w:style w:type="table" w:styleId="TableGrid">
    <w:name w:val="Table Grid"/>
    <w:basedOn w:val="TableNormal"/>
    <w:uiPriority w:val="39"/>
    <w:rsid w:val="00372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Atemplatetable">
    <w:name w:val="PSA template table"/>
    <w:basedOn w:val="PSAstandardtable"/>
    <w:uiPriority w:val="99"/>
    <w:rsid w:val="00372F66"/>
    <w:tblPr>
      <w:tblBorders>
        <w:insideH w:val="none" w:sz="0" w:space="0" w:color="auto"/>
        <w:insideV w:val="none" w:sz="0" w:space="0" w:color="auto"/>
      </w:tblBorders>
    </w:tblPr>
    <w:tblStylePr w:type="firstRow">
      <w:tblPr/>
      <w:tcPr>
        <w:shd w:val="clear" w:color="auto" w:fill="9DC0C3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SA theme 11-10-21">
  <a:themeElements>
    <a:clrScheme name="PSA">
      <a:dk1>
        <a:srgbClr val="000000"/>
      </a:dk1>
      <a:lt1>
        <a:srgbClr val="FFFFFF"/>
      </a:lt1>
      <a:dk2>
        <a:srgbClr val="374951"/>
      </a:dk2>
      <a:lt2>
        <a:srgbClr val="9DC0C3"/>
      </a:lt2>
      <a:accent1>
        <a:srgbClr val="EF8C40"/>
      </a:accent1>
      <a:accent2>
        <a:srgbClr val="00A9B3"/>
      </a:accent2>
      <a:accent3>
        <a:srgbClr val="97A822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FF"/>
      </a:hlink>
      <a:folHlink>
        <a:srgbClr val="800080"/>
      </a:folHlink>
    </a:clrScheme>
    <a:fontScheme name="Test">
      <a:majorFont>
        <a:latin typeface="Lucida Sans"/>
        <a:ea typeface=""/>
        <a:cs typeface=""/>
      </a:majorFont>
      <a:minorFont>
        <a:latin typeface="Lucida Br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PSA theme 11-10-21" id="{5113FC6F-AA7A-954E-9FF8-BE4F56A26DBF}" vid="{2EF99220-9B92-864A-B52A-82F0AE48DA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B4DD6684EAA4DAE0A1AD61A4B7896" ma:contentTypeVersion="17" ma:contentTypeDescription="Create a new document." ma:contentTypeScope="" ma:versionID="ad9f5aeb1c4459c72027c15ce7511cd8">
  <xsd:schema xmlns:xsd="http://www.w3.org/2001/XMLSchema" xmlns:xs="http://www.w3.org/2001/XMLSchema" xmlns:p="http://schemas.microsoft.com/office/2006/metadata/properties" xmlns:ns2="70773230-0b23-4d1f-8c0c-bff7789e7d76" xmlns:ns3="bb1b884d-c721-4ad5-81ff-b3f307621391" xmlns:ns4="9f0ac7ce-5f57-4ea0-9af7-01d4f3f1ccae" targetNamespace="http://schemas.microsoft.com/office/2006/metadata/properties" ma:root="true" ma:fieldsID="bdfeeab15919cf75bfb87cf243ec4ca1" ns2:_="" ns3:_="" ns4:_="">
    <xsd:import namespace="70773230-0b23-4d1f-8c0c-bff7789e7d76"/>
    <xsd:import namespace="bb1b884d-c721-4ad5-81ff-b3f307621391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3230-0b23-4d1f-8c0c-bff7789e7d76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b884d-c721-4ad5-81ff-b3f307621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735ac0b-b5e8-4c93-b132-bdc16a361184}" ma:internalName="TaxCatchAll" ma:showField="CatchAllData" ma:web="70773230-0b23-4d1f-8c0c-bff7789e7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0ac7ce-5f57-4ea0-9af7-01d4f3f1ccae" xsi:nil="true"/>
    <lcf76f155ced4ddcb4097134ff3c332f xmlns="bb1b884d-c721-4ad5-81ff-b3f3076213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A3DD40-78D7-8D4F-8E0D-0B189C2948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1B9D65-25CA-47F1-9A82-EDDFC502FC7E}"/>
</file>

<file path=customXml/itemProps3.xml><?xml version="1.0" encoding="utf-8"?>
<ds:datastoreItem xmlns:ds="http://schemas.openxmlformats.org/officeDocument/2006/customXml" ds:itemID="{A2877D14-120D-417A-95DB-F857E1058F7B}"/>
</file>

<file path=customXml/itemProps4.xml><?xml version="1.0" encoding="utf-8"?>
<ds:datastoreItem xmlns:ds="http://schemas.openxmlformats.org/officeDocument/2006/customXml" ds:itemID="{F980949A-4C84-4FE6-8B3F-CB427392DD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375</Words>
  <Characters>2258</Characters>
  <Application>Microsoft Office Word</Application>
  <DocSecurity>0</DocSecurity>
  <Lines>61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Submodule 1.4 Template - Other statutory requirements</vt:lpstr>
    </vt:vector>
  </TitlesOfParts>
  <Manager/>
  <Company/>
  <LinksUpToDate>false</LinksUpToDate>
  <CharactersWithSpaces>2612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1.4 Template - Other statutory requirements</dc:title>
  <dc:subject/>
  <dc:creator>Professional Standards Councils</dc:creator>
  <cp:keywords/>
  <dc:description/>
  <cp:lastModifiedBy>Katharine Kearns</cp:lastModifiedBy>
  <cp:revision>5</cp:revision>
  <cp:lastPrinted>2021-11-11T22:32:00Z</cp:lastPrinted>
  <dcterms:created xsi:type="dcterms:W3CDTF">2021-11-10T05:09:00Z</dcterms:created>
  <dcterms:modified xsi:type="dcterms:W3CDTF">2022-02-08T23:53:00Z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0x010100A63B4DD6684EAA4DAE0A1AD61A4B7896</vt:lpwstr>
  </property>
</Properties>
</file>