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79A3E" w14:textId="6D274741" w:rsidR="006D431F" w:rsidRPr="00435A41" w:rsidRDefault="006D431F" w:rsidP="006D431F">
      <w:pPr>
        <w:pStyle w:val="Subtitle"/>
        <w:rPr>
          <w:b/>
        </w:rPr>
      </w:pPr>
      <w:r>
        <w:t xml:space="preserve">Template </w:t>
      </w:r>
    </w:p>
    <w:p w14:paraId="3394FD90" w14:textId="5C284C5D" w:rsidR="006D431F" w:rsidRPr="00D5376C" w:rsidRDefault="00601016" w:rsidP="006D431F">
      <w:pPr>
        <w:pStyle w:val="Title"/>
      </w:pPr>
      <w:r w:rsidRPr="00601016">
        <w:t>Public consultation document</w:t>
      </w:r>
    </w:p>
    <w:p w14:paraId="75D04A43" w14:textId="77777777" w:rsidR="006D431F" w:rsidRPr="00340DE2" w:rsidRDefault="006D431F" w:rsidP="006D431F">
      <w:pPr>
        <w:pStyle w:val="Heading1"/>
      </w:pPr>
      <w:r>
        <w:t>Instructions</w:t>
      </w:r>
      <w:r w:rsidRPr="00340DE2">
        <w:t xml:space="preserve"> </w:t>
      </w:r>
    </w:p>
    <w:p w14:paraId="6AAACFE1" w14:textId="3F328BAE" w:rsidR="00601016" w:rsidRDefault="00601016" w:rsidP="00601016">
      <w:pPr>
        <w:pStyle w:val="BodyText"/>
        <w:rPr>
          <w:lang w:val="en-US"/>
        </w:rPr>
      </w:pPr>
      <w:r w:rsidRPr="00601016">
        <w:rPr>
          <w:lang w:val="en-US"/>
        </w:rPr>
        <w:t xml:space="preserve">This template includes example text that you can use or adapt for your association’s public consultation document. </w:t>
      </w:r>
    </w:p>
    <w:p w14:paraId="11256635" w14:textId="6A3BCE90" w:rsidR="00F260FA" w:rsidRDefault="00F260FA" w:rsidP="00601016">
      <w:pPr>
        <w:pStyle w:val="BodyText"/>
        <w:rPr>
          <w:lang w:val="en-US"/>
        </w:rPr>
      </w:pPr>
      <w:r>
        <w:rPr>
          <w:lang w:val="en-US"/>
        </w:rPr>
        <w:t xml:space="preserve">Your document must: </w:t>
      </w:r>
    </w:p>
    <w:p w14:paraId="0154C009" w14:textId="369CF3FE" w:rsidR="00F260FA" w:rsidRPr="00721857" w:rsidRDefault="00F260FA" w:rsidP="00F260FA">
      <w:pPr>
        <w:pStyle w:val="Bulletlist"/>
      </w:pPr>
      <w:r w:rsidRPr="00721857">
        <w:t>explain the nature and significance of the scheme</w:t>
      </w:r>
    </w:p>
    <w:p w14:paraId="2B57BD46" w14:textId="64BE4E15" w:rsidR="00F260FA" w:rsidRPr="00721857" w:rsidRDefault="00F260FA" w:rsidP="00F260FA">
      <w:pPr>
        <w:pStyle w:val="Bulletlist"/>
      </w:pPr>
      <w:r w:rsidRPr="00721857">
        <w:t>advis</w:t>
      </w:r>
      <w:r>
        <w:t>e</w:t>
      </w:r>
      <w:r w:rsidRPr="00721857">
        <w:t xml:space="preserve"> where </w:t>
      </w:r>
      <w:r w:rsidR="00652AC0">
        <w:t xml:space="preserve">to get or see </w:t>
      </w:r>
      <w:r w:rsidRPr="00721857">
        <w:t>a copy of the scheme</w:t>
      </w:r>
    </w:p>
    <w:p w14:paraId="2E795F96" w14:textId="3102BEE8" w:rsidR="00F260FA" w:rsidRPr="00F260FA" w:rsidRDefault="00F260FA" w:rsidP="00652AC0">
      <w:pPr>
        <w:pStyle w:val="Bulletlist"/>
        <w:numPr>
          <w:ilvl w:val="0"/>
          <w:numId w:val="34"/>
        </w:numPr>
      </w:pPr>
      <w:r w:rsidRPr="00721857">
        <w:t>invit</w:t>
      </w:r>
      <w:r>
        <w:t>e</w:t>
      </w:r>
      <w:r w:rsidRPr="00721857">
        <w:t xml:space="preserve"> comments and submissions</w:t>
      </w:r>
      <w:r w:rsidR="00652AC0">
        <w:t xml:space="preserve"> within </w:t>
      </w:r>
      <w:r w:rsidRPr="00721857">
        <w:t>a specifi</w:t>
      </w:r>
      <w:r w:rsidR="00652AC0">
        <w:t>c timeframe</w:t>
      </w:r>
      <w:r w:rsidRPr="006C022E">
        <w:t xml:space="preserve"> (</w:t>
      </w:r>
      <w:r>
        <w:t xml:space="preserve">generally 28 days, but </w:t>
      </w:r>
      <w:r w:rsidRPr="006C022E">
        <w:t>no less than 21 days).</w:t>
      </w:r>
    </w:p>
    <w:p w14:paraId="35F5E386" w14:textId="77777777" w:rsidR="00601016" w:rsidRPr="00601016" w:rsidRDefault="00601016" w:rsidP="00601016">
      <w:pPr>
        <w:pStyle w:val="BodyText"/>
        <w:rPr>
          <w:lang w:val="en-US"/>
        </w:rPr>
      </w:pPr>
      <w:r w:rsidRPr="00601016">
        <w:rPr>
          <w:lang w:val="en-US"/>
        </w:rPr>
        <w:t xml:space="preserve">Replace the text in square brackets with the details of your proposed scheme. </w:t>
      </w:r>
    </w:p>
    <w:p w14:paraId="347BFA5D" w14:textId="7106E08E" w:rsidR="006D431F" w:rsidRPr="007E3312" w:rsidRDefault="009B1850" w:rsidP="007D324E">
      <w:pPr>
        <w:spacing w:after="0" w:line="240" w:lineRule="auto"/>
      </w:pPr>
      <w:r>
        <w:br w:type="page"/>
      </w:r>
    </w:p>
    <w:p w14:paraId="31D775A2" w14:textId="77777777" w:rsidR="00601016" w:rsidRPr="00C138BF" w:rsidRDefault="00601016" w:rsidP="00C138BF">
      <w:pPr>
        <w:pStyle w:val="Subtitle"/>
      </w:pPr>
      <w:r w:rsidRPr="00C138BF">
        <w:lastRenderedPageBreak/>
        <w:t>Public consultation document</w:t>
      </w:r>
    </w:p>
    <w:p w14:paraId="387AA0D5" w14:textId="77777777" w:rsidR="00273332" w:rsidRDefault="00601016" w:rsidP="00273332">
      <w:pPr>
        <w:pStyle w:val="BodyText"/>
        <w:rPr>
          <w:lang w:val="en-US"/>
        </w:rPr>
      </w:pPr>
      <w:r w:rsidRPr="006C622C">
        <w:rPr>
          <w:lang w:val="en-US"/>
        </w:rPr>
        <w:t xml:space="preserve">The </w:t>
      </w:r>
      <w:r w:rsidRPr="00F5370A">
        <w:rPr>
          <w:color w:val="436A6D" w:themeColor="background2" w:themeShade="80"/>
          <w:lang w:val="en-US"/>
        </w:rPr>
        <w:t xml:space="preserve">[insert association name] </w:t>
      </w:r>
      <w:r w:rsidRPr="006C622C">
        <w:rPr>
          <w:lang w:val="en-US"/>
        </w:rPr>
        <w:t xml:space="preserve">has </w:t>
      </w:r>
      <w:r>
        <w:rPr>
          <w:lang w:val="en-US"/>
        </w:rPr>
        <w:t xml:space="preserve">prepared a </w:t>
      </w:r>
      <w:r w:rsidR="00BB27F2">
        <w:rPr>
          <w:lang w:val="en-US"/>
        </w:rPr>
        <w:t xml:space="preserve">professional standards </w:t>
      </w:r>
      <w:r>
        <w:rPr>
          <w:lang w:val="en-US"/>
        </w:rPr>
        <w:t xml:space="preserve">scheme under </w:t>
      </w:r>
      <w:r w:rsidRPr="00F5370A">
        <w:rPr>
          <w:color w:val="436A6D" w:themeColor="background2" w:themeShade="80"/>
          <w:lang w:val="en-US"/>
        </w:rPr>
        <w:t>[insert name of Act]</w:t>
      </w:r>
      <w:r w:rsidR="00BB27F2">
        <w:rPr>
          <w:lang w:val="en-US"/>
        </w:rPr>
        <w:t xml:space="preserve">. </w:t>
      </w:r>
    </w:p>
    <w:p w14:paraId="16B560B0" w14:textId="5AEC5B62" w:rsidR="00273332" w:rsidRPr="006C622C" w:rsidRDefault="00273332" w:rsidP="00273332">
      <w:pPr>
        <w:pStyle w:val="BodyText"/>
        <w:rPr>
          <w:lang w:val="en-US"/>
        </w:rPr>
      </w:pPr>
      <w:r>
        <w:rPr>
          <w:lang w:val="en-US"/>
        </w:rPr>
        <w:t xml:space="preserve">Each </w:t>
      </w:r>
      <w:r w:rsidRPr="006C622C">
        <w:rPr>
          <w:lang w:val="en-US"/>
        </w:rPr>
        <w:t>state</w:t>
      </w:r>
      <w:r>
        <w:rPr>
          <w:lang w:val="en-US"/>
        </w:rPr>
        <w:t xml:space="preserve"> and territory has p</w:t>
      </w:r>
      <w:r w:rsidRPr="006C622C">
        <w:rPr>
          <w:lang w:val="en-US"/>
        </w:rPr>
        <w:t xml:space="preserve">rofessional </w:t>
      </w:r>
      <w:r>
        <w:rPr>
          <w:lang w:val="en-US"/>
        </w:rPr>
        <w:t>s</w:t>
      </w:r>
      <w:r w:rsidRPr="006C622C">
        <w:rPr>
          <w:lang w:val="en-US"/>
        </w:rPr>
        <w:t xml:space="preserve">tandards </w:t>
      </w:r>
      <w:r>
        <w:rPr>
          <w:lang w:val="en-US"/>
        </w:rPr>
        <w:t xml:space="preserve">legislation </w:t>
      </w:r>
      <w:proofErr w:type="gramStart"/>
      <w:r>
        <w:rPr>
          <w:lang w:val="en-US"/>
        </w:rPr>
        <w:t>to</w:t>
      </w:r>
      <w:proofErr w:type="gramEnd"/>
      <w:r w:rsidRPr="006C622C">
        <w:rPr>
          <w:lang w:val="en-US"/>
        </w:rPr>
        <w:t>:</w:t>
      </w:r>
    </w:p>
    <w:p w14:paraId="474AF776" w14:textId="77777777" w:rsidR="00273332" w:rsidRPr="00A77FCB" w:rsidRDefault="00273332" w:rsidP="00273332">
      <w:pPr>
        <w:pStyle w:val="Bulletlist"/>
        <w:numPr>
          <w:ilvl w:val="0"/>
          <w:numId w:val="31"/>
        </w:numPr>
      </w:pPr>
      <w:r w:rsidRPr="00A77FCB">
        <w:t xml:space="preserve">protect consumers of </w:t>
      </w:r>
      <w:r>
        <w:t xml:space="preserve">professional </w:t>
      </w:r>
      <w:r w:rsidRPr="00A77FCB">
        <w:t xml:space="preserve">services </w:t>
      </w:r>
      <w:r>
        <w:t>and other occupational services</w:t>
      </w:r>
      <w:r w:rsidRPr="00A77FCB">
        <w:t xml:space="preserve"> </w:t>
      </w:r>
    </w:p>
    <w:p w14:paraId="22043433" w14:textId="77777777" w:rsidR="00273332" w:rsidRPr="00A77FCB" w:rsidRDefault="00273332" w:rsidP="00273332">
      <w:pPr>
        <w:pStyle w:val="Bulletlist"/>
        <w:numPr>
          <w:ilvl w:val="0"/>
          <w:numId w:val="31"/>
        </w:numPr>
      </w:pPr>
      <w:r w:rsidRPr="00A77FCB">
        <w:t xml:space="preserve">improve occupational standards </w:t>
      </w:r>
    </w:p>
    <w:p w14:paraId="16534333" w14:textId="77777777" w:rsidR="00273332" w:rsidRDefault="00273332" w:rsidP="00273332">
      <w:pPr>
        <w:pStyle w:val="Bulletlist"/>
        <w:numPr>
          <w:ilvl w:val="0"/>
          <w:numId w:val="31"/>
        </w:numPr>
      </w:pPr>
      <w:r>
        <w:t>allow scheme participants to limit their civil liability</w:t>
      </w:r>
      <w:r w:rsidRPr="0084296B">
        <w:t>.</w:t>
      </w:r>
    </w:p>
    <w:p w14:paraId="31C89A33" w14:textId="3F1637F8" w:rsidR="00601016" w:rsidRDefault="00273332" w:rsidP="00601016">
      <w:pPr>
        <w:pStyle w:val="BodyText"/>
        <w:rPr>
          <w:lang w:val="en-US"/>
        </w:rPr>
      </w:pPr>
      <w:r>
        <w:rPr>
          <w:lang w:val="en-US"/>
        </w:rPr>
        <w:t>T</w:t>
      </w:r>
      <w:r w:rsidRPr="00B14192">
        <w:rPr>
          <w:lang w:val="en-US"/>
        </w:rPr>
        <w:t>h</w:t>
      </w:r>
      <w:r>
        <w:rPr>
          <w:lang w:val="en-US"/>
        </w:rPr>
        <w:t>e</w:t>
      </w:r>
      <w:r w:rsidRPr="00B14192">
        <w:rPr>
          <w:lang w:val="en-US"/>
        </w:rPr>
        <w:t xml:space="preserve"> </w:t>
      </w:r>
      <w:r w:rsidRPr="00BA6E23">
        <w:rPr>
          <w:lang w:val="en-US"/>
        </w:rPr>
        <w:t xml:space="preserve">Professional Standards Council of </w:t>
      </w:r>
      <w:r w:rsidRPr="00BA6E23">
        <w:rPr>
          <w:color w:val="436A6D" w:themeColor="background2" w:themeShade="80"/>
          <w:lang w:val="en-US"/>
        </w:rPr>
        <w:t>[insert jurisdiction where you are applying for the scheme]</w:t>
      </w:r>
      <w:r>
        <w:rPr>
          <w:color w:val="436A6D" w:themeColor="background2" w:themeShade="80"/>
          <w:lang w:val="en-US"/>
        </w:rPr>
        <w:t xml:space="preserve"> </w:t>
      </w:r>
      <w:r w:rsidR="00BB27F2">
        <w:rPr>
          <w:lang w:val="en-US"/>
        </w:rPr>
        <w:t>invite</w:t>
      </w:r>
      <w:r>
        <w:rPr>
          <w:lang w:val="en-US"/>
        </w:rPr>
        <w:t>s</w:t>
      </w:r>
      <w:r w:rsidR="00BB27F2">
        <w:rPr>
          <w:lang w:val="en-US"/>
        </w:rPr>
        <w:t xml:space="preserve"> </w:t>
      </w:r>
      <w:r w:rsidR="00BA6E23">
        <w:rPr>
          <w:lang w:val="en-US"/>
        </w:rPr>
        <w:t>public</w:t>
      </w:r>
      <w:r w:rsidR="00BB27F2">
        <w:rPr>
          <w:lang w:val="en-US"/>
        </w:rPr>
        <w:t xml:space="preserve"> comments and submissions on </w:t>
      </w:r>
      <w:r>
        <w:rPr>
          <w:lang w:val="en-US"/>
        </w:rPr>
        <w:t>our scheme</w:t>
      </w:r>
      <w:r w:rsidR="00BB27F2">
        <w:rPr>
          <w:lang w:val="en-US"/>
        </w:rPr>
        <w:t xml:space="preserve"> by </w:t>
      </w:r>
      <w:r w:rsidR="00BB27F2" w:rsidRPr="00F5370A">
        <w:rPr>
          <w:color w:val="436A6D" w:themeColor="background2" w:themeShade="80"/>
          <w:lang w:val="en-US"/>
        </w:rPr>
        <w:t>[insert date 28 days from public notification]</w:t>
      </w:r>
      <w:r w:rsidR="00BB27F2">
        <w:rPr>
          <w:lang w:val="en-US"/>
        </w:rPr>
        <w:t>.</w:t>
      </w:r>
      <w:r w:rsidR="008F132B">
        <w:rPr>
          <w:lang w:val="en-US"/>
        </w:rPr>
        <w:t xml:space="preserve"> </w:t>
      </w:r>
    </w:p>
    <w:p w14:paraId="0B43B227" w14:textId="37EAC7D0" w:rsidR="008F132B" w:rsidRDefault="008F132B" w:rsidP="008F132B">
      <w:pPr>
        <w:pStyle w:val="BodyText"/>
        <w:rPr>
          <w:color w:val="000000" w:themeColor="accent6"/>
          <w:lang w:val="en-US"/>
        </w:rPr>
      </w:pPr>
      <w:r>
        <w:rPr>
          <w:lang w:val="en-US"/>
        </w:rPr>
        <w:t>Your</w:t>
      </w:r>
      <w:r w:rsidRPr="00B14192">
        <w:rPr>
          <w:lang w:val="en-US"/>
        </w:rPr>
        <w:t xml:space="preserve"> comments will</w:t>
      </w:r>
      <w:r>
        <w:rPr>
          <w:lang w:val="en-US"/>
        </w:rPr>
        <w:t xml:space="preserve"> provide</w:t>
      </w:r>
      <w:r w:rsidRPr="00B14192">
        <w:rPr>
          <w:lang w:val="en-US"/>
        </w:rPr>
        <w:t xml:space="preserve"> valuable insight into how consumers view and understand our proposed scheme.</w:t>
      </w:r>
      <w:r>
        <w:rPr>
          <w:lang w:val="en-US"/>
        </w:rPr>
        <w:t xml:space="preserve"> This will help t</w:t>
      </w:r>
      <w:r w:rsidRPr="00B14192">
        <w:rPr>
          <w:lang w:val="en-US"/>
        </w:rPr>
        <w:t xml:space="preserve">he </w:t>
      </w:r>
      <w:r w:rsidRPr="00BA6E23">
        <w:rPr>
          <w:lang w:val="en-US"/>
        </w:rPr>
        <w:t xml:space="preserve">Council </w:t>
      </w:r>
      <w:r w:rsidRPr="00BA6E23">
        <w:rPr>
          <w:color w:val="000000" w:themeColor="accent6"/>
          <w:lang w:val="en-US"/>
        </w:rPr>
        <w:t>decide whether to approve the scheme or not.</w:t>
      </w:r>
      <w:r>
        <w:rPr>
          <w:color w:val="000000" w:themeColor="accent6"/>
          <w:lang w:val="en-US"/>
        </w:rPr>
        <w:t xml:space="preserve"> If Council approves the scheme, it will then need the relevant attorney-general or minister’s </w:t>
      </w:r>
      <w:proofErr w:type="spellStart"/>
      <w:r>
        <w:rPr>
          <w:color w:val="000000" w:themeColor="accent6"/>
          <w:lang w:val="en-US"/>
        </w:rPr>
        <w:t>authorisation</w:t>
      </w:r>
      <w:proofErr w:type="spellEnd"/>
      <w:r>
        <w:rPr>
          <w:color w:val="000000" w:themeColor="accent6"/>
          <w:lang w:val="en-US"/>
        </w:rPr>
        <w:t>.</w:t>
      </w:r>
    </w:p>
    <w:p w14:paraId="119AE20D" w14:textId="3FE134B2" w:rsidR="00C138BF" w:rsidRDefault="00C138BF" w:rsidP="00C138BF">
      <w:pPr>
        <w:pStyle w:val="BodyText"/>
        <w:rPr>
          <w:lang w:val="en-US"/>
        </w:rPr>
      </w:pPr>
      <w:r>
        <w:rPr>
          <w:lang w:val="en-US"/>
        </w:rPr>
        <w:t xml:space="preserve">This document </w:t>
      </w:r>
      <w:r w:rsidR="00CA4571">
        <w:rPr>
          <w:lang w:val="en-US"/>
        </w:rPr>
        <w:t>covers</w:t>
      </w:r>
      <w:r>
        <w:rPr>
          <w:lang w:val="en-US"/>
        </w:rPr>
        <w:t xml:space="preserve">: </w:t>
      </w:r>
    </w:p>
    <w:p w14:paraId="0C4FD0D8" w14:textId="0A55F241" w:rsidR="008F132B" w:rsidRPr="00605EC0" w:rsidRDefault="008F132B" w:rsidP="00605EC0">
      <w:pPr>
        <w:pStyle w:val="Numberedlist"/>
        <w:spacing w:after="0"/>
        <w:rPr>
          <w:rStyle w:val="Hyperlink"/>
          <w:color w:val="000000" w:themeColor="text1"/>
          <w:u w:color="0432FF"/>
        </w:rPr>
      </w:pPr>
      <w:r w:rsidRPr="00605EC0">
        <w:rPr>
          <w:rStyle w:val="Hyperlink"/>
          <w:color w:val="000000" w:themeColor="text1"/>
          <w:u w:color="0432FF"/>
        </w:rPr>
        <w:fldChar w:fldCharType="begin"/>
      </w:r>
      <w:r w:rsidRPr="00605EC0">
        <w:rPr>
          <w:rStyle w:val="Hyperlink"/>
          <w:color w:val="000000" w:themeColor="text1"/>
          <w:u w:color="0432FF"/>
        </w:rPr>
        <w:instrText xml:space="preserve"> REF _Ref87525642 \h  \* MERGEFORMAT </w:instrText>
      </w:r>
      <w:r w:rsidRPr="00605EC0">
        <w:rPr>
          <w:rStyle w:val="Hyperlink"/>
          <w:color w:val="000000" w:themeColor="text1"/>
          <w:u w:color="0432FF"/>
        </w:rPr>
      </w:r>
      <w:r w:rsidRPr="00605EC0">
        <w:rPr>
          <w:rStyle w:val="Hyperlink"/>
          <w:color w:val="000000" w:themeColor="text1"/>
          <w:u w:color="0432FF"/>
        </w:rPr>
        <w:fldChar w:fldCharType="separate"/>
      </w:r>
      <w:r w:rsidRPr="0030716D">
        <w:rPr>
          <w:rStyle w:val="Hyperlink"/>
          <w:color w:val="436A6D" w:themeColor="background2" w:themeShade="80"/>
          <w:u w:color="0432FF"/>
        </w:rPr>
        <w:t>[Insert association’s name]</w:t>
      </w:r>
      <w:r w:rsidRPr="00605EC0">
        <w:rPr>
          <w:rStyle w:val="Hyperlink"/>
          <w:color w:val="000000" w:themeColor="text1"/>
          <w:u w:color="0432FF"/>
        </w:rPr>
        <w:t xml:space="preserve"> and our members</w:t>
      </w:r>
      <w:r w:rsidRPr="00605EC0">
        <w:rPr>
          <w:rStyle w:val="Hyperlink"/>
          <w:color w:val="000000" w:themeColor="text1"/>
          <w:u w:color="0432FF"/>
        </w:rPr>
        <w:fldChar w:fldCharType="end"/>
      </w:r>
    </w:p>
    <w:p w14:paraId="0435A993" w14:textId="1E3B6608" w:rsidR="008F132B" w:rsidRPr="00605EC0" w:rsidRDefault="008F132B" w:rsidP="00605EC0">
      <w:pPr>
        <w:pStyle w:val="Numberedlist"/>
        <w:spacing w:after="0"/>
        <w:rPr>
          <w:rStyle w:val="Hyperlink"/>
          <w:color w:val="000000" w:themeColor="text1"/>
          <w:u w:color="0432FF"/>
        </w:rPr>
      </w:pPr>
      <w:r w:rsidRPr="00605EC0">
        <w:rPr>
          <w:rStyle w:val="Hyperlink"/>
          <w:color w:val="000000" w:themeColor="text1"/>
          <w:u w:color="0432FF"/>
        </w:rPr>
        <w:fldChar w:fldCharType="begin"/>
      </w:r>
      <w:r w:rsidRPr="00605EC0">
        <w:rPr>
          <w:rStyle w:val="Hyperlink"/>
          <w:color w:val="000000" w:themeColor="text1"/>
          <w:u w:color="0432FF"/>
        </w:rPr>
        <w:instrText xml:space="preserve"> REF _Ref87525693 \h  \* MERGEFORMAT </w:instrText>
      </w:r>
      <w:r w:rsidRPr="00605EC0">
        <w:rPr>
          <w:rStyle w:val="Hyperlink"/>
          <w:color w:val="000000" w:themeColor="text1"/>
          <w:u w:color="0432FF"/>
        </w:rPr>
      </w:r>
      <w:r w:rsidRPr="00605EC0">
        <w:rPr>
          <w:rStyle w:val="Hyperlink"/>
          <w:color w:val="000000" w:themeColor="text1"/>
          <w:u w:color="0432FF"/>
        </w:rPr>
        <w:fldChar w:fldCharType="separate"/>
      </w:r>
      <w:r w:rsidRPr="00605EC0">
        <w:rPr>
          <w:rStyle w:val="Hyperlink"/>
          <w:color w:val="000000" w:themeColor="text1"/>
          <w:u w:color="0432FF"/>
        </w:rPr>
        <w:t>Our proposed scheme</w:t>
      </w:r>
      <w:r w:rsidRPr="00605EC0">
        <w:rPr>
          <w:rStyle w:val="Hyperlink"/>
          <w:color w:val="000000" w:themeColor="text1"/>
          <w:u w:color="0432FF"/>
        </w:rPr>
        <w:fldChar w:fldCharType="end"/>
      </w:r>
    </w:p>
    <w:p w14:paraId="30102840" w14:textId="67C60025" w:rsidR="008F132B" w:rsidRPr="00605EC0" w:rsidRDefault="008F132B" w:rsidP="00605EC0">
      <w:pPr>
        <w:pStyle w:val="Numberedlist"/>
        <w:spacing w:after="0"/>
        <w:rPr>
          <w:rStyle w:val="Hyperlink"/>
          <w:color w:val="000000" w:themeColor="text1"/>
          <w:u w:color="0432FF"/>
        </w:rPr>
      </w:pPr>
      <w:r w:rsidRPr="00605EC0">
        <w:rPr>
          <w:rStyle w:val="Hyperlink"/>
          <w:color w:val="000000" w:themeColor="text1"/>
          <w:u w:color="0432FF"/>
        </w:rPr>
        <w:fldChar w:fldCharType="begin"/>
      </w:r>
      <w:r w:rsidRPr="00605EC0">
        <w:rPr>
          <w:rStyle w:val="Hyperlink"/>
          <w:color w:val="000000" w:themeColor="text1"/>
          <w:u w:color="0432FF"/>
        </w:rPr>
        <w:instrText xml:space="preserve"> REF _Ref87525781 \h  \* MERGEFORMAT </w:instrText>
      </w:r>
      <w:r w:rsidRPr="00605EC0">
        <w:rPr>
          <w:rStyle w:val="Hyperlink"/>
          <w:color w:val="000000" w:themeColor="text1"/>
          <w:u w:color="0432FF"/>
        </w:rPr>
      </w:r>
      <w:r w:rsidRPr="00605EC0">
        <w:rPr>
          <w:rStyle w:val="Hyperlink"/>
          <w:color w:val="000000" w:themeColor="text1"/>
          <w:u w:color="0432FF"/>
        </w:rPr>
        <w:fldChar w:fldCharType="separate"/>
      </w:r>
      <w:r w:rsidRPr="00605EC0">
        <w:rPr>
          <w:rStyle w:val="Hyperlink"/>
          <w:color w:val="000000" w:themeColor="text1"/>
          <w:u w:color="0432FF"/>
        </w:rPr>
        <w:t>The benefits of our scheme</w:t>
      </w:r>
      <w:r w:rsidRPr="00605EC0">
        <w:rPr>
          <w:rStyle w:val="Hyperlink"/>
          <w:color w:val="000000" w:themeColor="text1"/>
          <w:u w:color="0432FF"/>
        </w:rPr>
        <w:fldChar w:fldCharType="end"/>
      </w:r>
    </w:p>
    <w:p w14:paraId="3B66A99F" w14:textId="3893A545" w:rsidR="003E783F" w:rsidRPr="00605EC0" w:rsidRDefault="008F132B" w:rsidP="00605EC0">
      <w:pPr>
        <w:pStyle w:val="Numberedlist"/>
        <w:spacing w:after="0"/>
        <w:rPr>
          <w:rStyle w:val="Hyperlink"/>
          <w:color w:val="000000" w:themeColor="text1"/>
          <w:u w:color="0432FF"/>
        </w:rPr>
      </w:pPr>
      <w:r w:rsidRPr="00605EC0">
        <w:rPr>
          <w:rStyle w:val="Hyperlink"/>
          <w:color w:val="000000" w:themeColor="text1"/>
          <w:u w:color="0432FF"/>
        </w:rPr>
        <w:fldChar w:fldCharType="begin"/>
      </w:r>
      <w:r w:rsidRPr="00605EC0">
        <w:rPr>
          <w:rStyle w:val="Hyperlink"/>
          <w:color w:val="000000" w:themeColor="text1"/>
          <w:u w:color="0432FF"/>
        </w:rPr>
        <w:instrText xml:space="preserve"> REF _Ref87525836 \h  \* MERGEFORMAT </w:instrText>
      </w:r>
      <w:r w:rsidRPr="00605EC0">
        <w:rPr>
          <w:rStyle w:val="Hyperlink"/>
          <w:color w:val="000000" w:themeColor="text1"/>
          <w:u w:color="0432FF"/>
        </w:rPr>
      </w:r>
      <w:r w:rsidRPr="00605EC0">
        <w:rPr>
          <w:rStyle w:val="Hyperlink"/>
          <w:color w:val="000000" w:themeColor="text1"/>
          <w:u w:color="0432FF"/>
        </w:rPr>
        <w:fldChar w:fldCharType="separate"/>
      </w:r>
      <w:r w:rsidRPr="00605EC0">
        <w:rPr>
          <w:rStyle w:val="Hyperlink"/>
          <w:color w:val="000000" w:themeColor="text1"/>
          <w:u w:color="0432FF"/>
        </w:rPr>
        <w:t>Comments and submissions</w:t>
      </w:r>
      <w:r w:rsidRPr="00605EC0">
        <w:rPr>
          <w:rStyle w:val="Hyperlink"/>
          <w:color w:val="000000" w:themeColor="text1"/>
          <w:u w:color="0432FF"/>
        </w:rPr>
        <w:fldChar w:fldCharType="end"/>
      </w:r>
      <w:r w:rsidRPr="00605EC0">
        <w:rPr>
          <w:rStyle w:val="Hyperlink"/>
          <w:color w:val="000000" w:themeColor="text1"/>
          <w:u w:val="none"/>
        </w:rPr>
        <w:t>.</w:t>
      </w:r>
    </w:p>
    <w:p w14:paraId="13381F5C" w14:textId="77777777" w:rsidR="003E783F" w:rsidRDefault="003E783F">
      <w:pPr>
        <w:spacing w:after="0" w:line="240" w:lineRule="auto"/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br w:type="page"/>
      </w:r>
    </w:p>
    <w:p w14:paraId="504446E0" w14:textId="77777777" w:rsidR="00601016" w:rsidRPr="006C622C" w:rsidRDefault="00601016" w:rsidP="00601016">
      <w:pPr>
        <w:pStyle w:val="Heading2"/>
        <w:numPr>
          <w:ilvl w:val="0"/>
          <w:numId w:val="33"/>
        </w:numPr>
        <w:ind w:left="397" w:hanging="397"/>
        <w:rPr>
          <w:lang w:val="en-US"/>
        </w:rPr>
      </w:pPr>
      <w:bookmarkStart w:id="0" w:name="_Ref87525642"/>
      <w:r w:rsidRPr="00F5370A">
        <w:rPr>
          <w:color w:val="436A6D" w:themeColor="background2" w:themeShade="80"/>
          <w:lang w:val="en-US"/>
        </w:rPr>
        <w:lastRenderedPageBreak/>
        <w:t xml:space="preserve">[Insert association’s name] </w:t>
      </w:r>
      <w:r w:rsidRPr="006C622C">
        <w:rPr>
          <w:lang w:val="en-US"/>
        </w:rPr>
        <w:t xml:space="preserve">and </w:t>
      </w:r>
      <w:r>
        <w:rPr>
          <w:lang w:val="en-US"/>
        </w:rPr>
        <w:t>our</w:t>
      </w:r>
      <w:r w:rsidRPr="006C622C">
        <w:rPr>
          <w:lang w:val="en-US"/>
        </w:rPr>
        <w:t xml:space="preserve"> members</w:t>
      </w:r>
      <w:bookmarkEnd w:id="0"/>
      <w:r w:rsidRPr="006C622C">
        <w:rPr>
          <w:lang w:val="en-US"/>
        </w:rPr>
        <w:t xml:space="preserve"> </w:t>
      </w:r>
    </w:p>
    <w:p w14:paraId="665FD311" w14:textId="77777777" w:rsidR="00601016" w:rsidRPr="006C622C" w:rsidRDefault="00601016" w:rsidP="00601016">
      <w:pPr>
        <w:pStyle w:val="Heading3"/>
        <w:rPr>
          <w:lang w:val="en-US"/>
        </w:rPr>
      </w:pPr>
      <w:r w:rsidRPr="006C622C">
        <w:rPr>
          <w:lang w:val="en-US"/>
        </w:rPr>
        <w:t xml:space="preserve">Who is </w:t>
      </w:r>
      <w:r w:rsidRPr="00F5370A">
        <w:rPr>
          <w:color w:val="436A6D" w:themeColor="background2" w:themeShade="80"/>
          <w:lang w:val="en-US"/>
        </w:rPr>
        <w:t>[insert association’s name]</w:t>
      </w:r>
      <w:r w:rsidRPr="006C622C">
        <w:rPr>
          <w:lang w:val="en-US"/>
        </w:rPr>
        <w:t xml:space="preserve">? </w:t>
      </w:r>
    </w:p>
    <w:p w14:paraId="05312F43" w14:textId="77777777" w:rsidR="00601016" w:rsidRPr="00F5370A" w:rsidRDefault="00601016" w:rsidP="00601016">
      <w:pPr>
        <w:pStyle w:val="BodyText"/>
        <w:rPr>
          <w:color w:val="436A6D" w:themeColor="background2" w:themeShade="80"/>
        </w:rPr>
      </w:pPr>
      <w:r w:rsidRPr="00F5370A">
        <w:rPr>
          <w:color w:val="436A6D" w:themeColor="background2" w:themeShade="80"/>
        </w:rPr>
        <w:t>[Describe your association, including its values, mission, and representation.]</w:t>
      </w:r>
    </w:p>
    <w:p w14:paraId="4AEEC906" w14:textId="4C1D274F" w:rsidR="00601016" w:rsidRPr="00F91236" w:rsidRDefault="00601016" w:rsidP="00601016">
      <w:pPr>
        <w:pStyle w:val="Heading3"/>
        <w:rPr>
          <w:lang w:val="en-US"/>
        </w:rPr>
      </w:pPr>
      <w:r w:rsidRPr="00F91236">
        <w:rPr>
          <w:lang w:val="en-US"/>
        </w:rPr>
        <w:t xml:space="preserve">Who are </w:t>
      </w:r>
      <w:r w:rsidR="00273332" w:rsidRPr="00273332">
        <w:rPr>
          <w:color w:val="000000" w:themeColor="accent6"/>
          <w:lang w:val="en-US"/>
        </w:rPr>
        <w:t>our</w:t>
      </w:r>
      <w:r w:rsidRPr="00273332">
        <w:rPr>
          <w:color w:val="000000" w:themeColor="accent6"/>
        </w:rPr>
        <w:t xml:space="preserve"> </w:t>
      </w:r>
      <w:r w:rsidRPr="00F91236">
        <w:rPr>
          <w:lang w:val="en-US"/>
        </w:rPr>
        <w:t xml:space="preserve">members? </w:t>
      </w:r>
    </w:p>
    <w:p w14:paraId="45A2C10C" w14:textId="77777777" w:rsidR="00601016" w:rsidRPr="00F5370A" w:rsidRDefault="00601016" w:rsidP="00601016">
      <w:pPr>
        <w:pStyle w:val="BodyText"/>
        <w:rPr>
          <w:color w:val="436A6D" w:themeColor="background2" w:themeShade="80"/>
        </w:rPr>
      </w:pPr>
      <w:r w:rsidRPr="00F5370A">
        <w:rPr>
          <w:color w:val="436A6D" w:themeColor="background2" w:themeShade="80"/>
        </w:rPr>
        <w:t>[Describe the classes of membership and the types of members within your association.]</w:t>
      </w:r>
    </w:p>
    <w:p w14:paraId="0FD4C959" w14:textId="4B33659D" w:rsidR="00601016" w:rsidRPr="006C622C" w:rsidRDefault="00601016" w:rsidP="00601016">
      <w:pPr>
        <w:pStyle w:val="Heading3"/>
        <w:rPr>
          <w:lang w:val="en-US"/>
        </w:rPr>
      </w:pPr>
      <w:r w:rsidRPr="006C622C">
        <w:rPr>
          <w:lang w:val="en-US"/>
        </w:rPr>
        <w:t xml:space="preserve">What types of work do </w:t>
      </w:r>
      <w:r w:rsidR="00273332" w:rsidRPr="00273332">
        <w:rPr>
          <w:color w:val="000000" w:themeColor="accent6"/>
          <w:lang w:val="en-US"/>
        </w:rPr>
        <w:t>our</w:t>
      </w:r>
      <w:r w:rsidRPr="00273332">
        <w:rPr>
          <w:color w:val="000000" w:themeColor="accent6"/>
          <w:lang w:val="en-US"/>
        </w:rPr>
        <w:t xml:space="preserve"> </w:t>
      </w:r>
      <w:r w:rsidRPr="006C622C">
        <w:rPr>
          <w:lang w:val="en-US"/>
        </w:rPr>
        <w:t xml:space="preserve">members </w:t>
      </w:r>
      <w:r>
        <w:rPr>
          <w:lang w:val="en-US"/>
        </w:rPr>
        <w:t>do</w:t>
      </w:r>
      <w:r w:rsidRPr="006C622C">
        <w:rPr>
          <w:lang w:val="en-US"/>
        </w:rPr>
        <w:t xml:space="preserve">? </w:t>
      </w:r>
    </w:p>
    <w:p w14:paraId="713D0297" w14:textId="77777777" w:rsidR="00601016" w:rsidRPr="00F5370A" w:rsidRDefault="00601016" w:rsidP="00601016">
      <w:pPr>
        <w:pStyle w:val="BodyText"/>
        <w:rPr>
          <w:color w:val="436A6D" w:themeColor="background2" w:themeShade="80"/>
        </w:rPr>
      </w:pPr>
      <w:r w:rsidRPr="00F5370A">
        <w:rPr>
          <w:color w:val="436A6D" w:themeColor="background2" w:themeShade="80"/>
        </w:rPr>
        <w:t>[Describe the types of work that your members do.]</w:t>
      </w:r>
    </w:p>
    <w:p w14:paraId="4C9961F3" w14:textId="4A456C75" w:rsidR="00601016" w:rsidRPr="006C622C" w:rsidRDefault="00273332" w:rsidP="00601016">
      <w:pPr>
        <w:pStyle w:val="Heading2"/>
        <w:numPr>
          <w:ilvl w:val="0"/>
          <w:numId w:val="33"/>
        </w:numPr>
        <w:ind w:left="397" w:hanging="397"/>
        <w:rPr>
          <w:lang w:val="en-US"/>
        </w:rPr>
      </w:pPr>
      <w:bookmarkStart w:id="1" w:name="_Ref87525693"/>
      <w:r w:rsidRPr="00273332">
        <w:rPr>
          <w:color w:val="000000" w:themeColor="accent6"/>
          <w:lang w:val="en-US"/>
        </w:rPr>
        <w:t>Our</w:t>
      </w:r>
      <w:r w:rsidR="00601016" w:rsidRPr="00273332">
        <w:rPr>
          <w:color w:val="000000" w:themeColor="accent6"/>
          <w:lang w:val="en-US"/>
        </w:rPr>
        <w:t xml:space="preserve"> </w:t>
      </w:r>
      <w:r w:rsidR="00601016">
        <w:rPr>
          <w:lang w:val="en-US"/>
        </w:rPr>
        <w:t>proposed scheme</w:t>
      </w:r>
      <w:bookmarkEnd w:id="1"/>
    </w:p>
    <w:p w14:paraId="334F944D" w14:textId="77777777" w:rsidR="00601016" w:rsidRPr="006C622C" w:rsidRDefault="00601016" w:rsidP="00601016">
      <w:pPr>
        <w:pStyle w:val="Heading3"/>
        <w:rPr>
          <w:lang w:val="en-US"/>
        </w:rPr>
      </w:pPr>
      <w:r w:rsidRPr="006C622C">
        <w:rPr>
          <w:lang w:val="en-US"/>
        </w:rPr>
        <w:t xml:space="preserve">What is </w:t>
      </w:r>
      <w:r>
        <w:rPr>
          <w:lang w:val="en-US"/>
        </w:rPr>
        <w:t>a professional standards</w:t>
      </w:r>
      <w:r w:rsidRPr="006C622C">
        <w:rPr>
          <w:lang w:val="en-US"/>
        </w:rPr>
        <w:t xml:space="preserve"> </w:t>
      </w:r>
      <w:r>
        <w:rPr>
          <w:lang w:val="en-US"/>
        </w:rPr>
        <w:t>s</w:t>
      </w:r>
      <w:r w:rsidRPr="006C622C">
        <w:rPr>
          <w:lang w:val="en-US"/>
        </w:rPr>
        <w:t xml:space="preserve">cheme? </w:t>
      </w:r>
    </w:p>
    <w:p w14:paraId="0EF90C77" w14:textId="77777777" w:rsidR="00601016" w:rsidRPr="00F5370A" w:rsidRDefault="00601016" w:rsidP="00601016">
      <w:pPr>
        <w:pStyle w:val="BodyText"/>
        <w:rPr>
          <w:color w:val="436A6D" w:themeColor="background2" w:themeShade="80"/>
        </w:rPr>
      </w:pPr>
      <w:r w:rsidRPr="00F5370A">
        <w:rPr>
          <w:color w:val="436A6D" w:themeColor="background2" w:themeShade="80"/>
        </w:rPr>
        <w:t>[Broadly describe what a scheme is. Outline the role of the Professional Standards Councils and the objects of professional standards legislation.]</w:t>
      </w:r>
    </w:p>
    <w:p w14:paraId="035FF771" w14:textId="77777777" w:rsidR="00601016" w:rsidRPr="006C622C" w:rsidRDefault="00601016" w:rsidP="00601016">
      <w:pPr>
        <w:pStyle w:val="Heading3"/>
        <w:rPr>
          <w:lang w:val="en-US"/>
        </w:rPr>
      </w:pPr>
      <w:r w:rsidRPr="006C622C">
        <w:rPr>
          <w:lang w:val="en-US"/>
        </w:rPr>
        <w:t xml:space="preserve">What is the </w:t>
      </w:r>
      <w:r w:rsidRPr="00F5370A">
        <w:rPr>
          <w:color w:val="436A6D" w:themeColor="background2" w:themeShade="80"/>
          <w:lang w:val="en-US"/>
        </w:rPr>
        <w:t xml:space="preserve">[insert association’s name] </w:t>
      </w:r>
      <w:r>
        <w:rPr>
          <w:lang w:val="en-US"/>
        </w:rPr>
        <w:t>s</w:t>
      </w:r>
      <w:r w:rsidRPr="006C622C">
        <w:rPr>
          <w:lang w:val="en-US"/>
        </w:rPr>
        <w:t xml:space="preserve">cheme? </w:t>
      </w:r>
    </w:p>
    <w:p w14:paraId="13A46519" w14:textId="77777777" w:rsidR="00601016" w:rsidRPr="00F5370A" w:rsidRDefault="00601016" w:rsidP="00601016">
      <w:pPr>
        <w:pStyle w:val="BodyText"/>
        <w:rPr>
          <w:color w:val="436A6D" w:themeColor="background2" w:themeShade="80"/>
        </w:rPr>
      </w:pPr>
      <w:r w:rsidRPr="00F5370A">
        <w:rPr>
          <w:color w:val="436A6D" w:themeColor="background2" w:themeShade="80"/>
        </w:rPr>
        <w:t>[Describe your association’s scheme.]</w:t>
      </w:r>
    </w:p>
    <w:p w14:paraId="24C728A8" w14:textId="77777777" w:rsidR="00601016" w:rsidRPr="006C622C" w:rsidRDefault="00601016" w:rsidP="00601016">
      <w:pPr>
        <w:pStyle w:val="Heading3"/>
        <w:rPr>
          <w:lang w:val="en-US"/>
        </w:rPr>
      </w:pPr>
      <w:r w:rsidRPr="006C622C">
        <w:rPr>
          <w:lang w:val="en-US"/>
        </w:rPr>
        <w:t xml:space="preserve">How does the </w:t>
      </w:r>
      <w:r>
        <w:rPr>
          <w:lang w:val="en-US"/>
        </w:rPr>
        <w:t>scheme</w:t>
      </w:r>
      <w:r w:rsidRPr="006C622C">
        <w:rPr>
          <w:lang w:val="en-US"/>
        </w:rPr>
        <w:t xml:space="preserve"> operate? </w:t>
      </w:r>
    </w:p>
    <w:p w14:paraId="076F6DD5" w14:textId="77777777" w:rsidR="00601016" w:rsidRPr="00F5370A" w:rsidRDefault="00601016" w:rsidP="00601016">
      <w:pPr>
        <w:pStyle w:val="BodyText"/>
        <w:rPr>
          <w:color w:val="436A6D" w:themeColor="background2" w:themeShade="80"/>
        </w:rPr>
      </w:pPr>
      <w:r w:rsidRPr="00F5370A">
        <w:rPr>
          <w:color w:val="436A6D" w:themeColor="background2" w:themeShade="80"/>
        </w:rPr>
        <w:t>[Describe how the scheme operates to protect consumers and limit participants’ liability.]</w:t>
      </w:r>
    </w:p>
    <w:p w14:paraId="58D52BB7" w14:textId="77777777" w:rsidR="00601016" w:rsidRPr="006C622C" w:rsidRDefault="00601016" w:rsidP="00601016">
      <w:pPr>
        <w:pStyle w:val="Heading3"/>
        <w:rPr>
          <w:lang w:val="en-US"/>
        </w:rPr>
      </w:pPr>
      <w:r w:rsidRPr="006C622C">
        <w:rPr>
          <w:lang w:val="en-US"/>
        </w:rPr>
        <w:t xml:space="preserve">Who administers the </w:t>
      </w:r>
      <w:r>
        <w:rPr>
          <w:lang w:val="en-US"/>
        </w:rPr>
        <w:t>s</w:t>
      </w:r>
      <w:r w:rsidRPr="006C622C">
        <w:rPr>
          <w:lang w:val="en-US"/>
        </w:rPr>
        <w:t xml:space="preserve">cheme? </w:t>
      </w:r>
    </w:p>
    <w:p w14:paraId="04FAF32F" w14:textId="77777777" w:rsidR="00601016" w:rsidRPr="00F5370A" w:rsidRDefault="00601016" w:rsidP="00601016">
      <w:pPr>
        <w:pStyle w:val="BodyText"/>
        <w:rPr>
          <w:color w:val="436A6D" w:themeColor="background2" w:themeShade="80"/>
        </w:rPr>
      </w:pPr>
      <w:r w:rsidRPr="00F5370A">
        <w:rPr>
          <w:color w:val="436A6D" w:themeColor="background2" w:themeShade="80"/>
        </w:rPr>
        <w:t>[State which staff within your association (paid staff, volunteers, committees etc) will administer the scheme. Give your association’s physical address.]</w:t>
      </w:r>
    </w:p>
    <w:p w14:paraId="2A50148A" w14:textId="77777777" w:rsidR="00601016" w:rsidRPr="006C622C" w:rsidRDefault="00601016" w:rsidP="00601016">
      <w:pPr>
        <w:pStyle w:val="Heading3"/>
        <w:rPr>
          <w:lang w:val="en-US"/>
        </w:rPr>
      </w:pPr>
      <w:r w:rsidRPr="006C622C">
        <w:rPr>
          <w:lang w:val="en-US"/>
        </w:rPr>
        <w:t xml:space="preserve">Where does the </w:t>
      </w:r>
      <w:r>
        <w:rPr>
          <w:lang w:val="en-US"/>
        </w:rPr>
        <w:t>scheme</w:t>
      </w:r>
      <w:r w:rsidRPr="006C622C">
        <w:rPr>
          <w:lang w:val="en-US"/>
        </w:rPr>
        <w:t xml:space="preserve"> operate? </w:t>
      </w:r>
    </w:p>
    <w:p w14:paraId="5D30AA07" w14:textId="6952BF59" w:rsidR="00601016" w:rsidRPr="00F5370A" w:rsidRDefault="00601016" w:rsidP="00601016">
      <w:pPr>
        <w:pStyle w:val="BodyText"/>
        <w:rPr>
          <w:color w:val="436A6D" w:themeColor="background2" w:themeShade="80"/>
        </w:rPr>
      </w:pPr>
      <w:r w:rsidRPr="00F5370A">
        <w:rPr>
          <w:color w:val="436A6D" w:themeColor="background2" w:themeShade="80"/>
        </w:rPr>
        <w:t xml:space="preserve">[List the jurisdictions where the scheme will </w:t>
      </w:r>
      <w:r w:rsidR="009B6CEB">
        <w:rPr>
          <w:color w:val="436A6D" w:themeColor="background2" w:themeShade="80"/>
        </w:rPr>
        <w:t>apply</w:t>
      </w:r>
      <w:r w:rsidRPr="00F5370A">
        <w:rPr>
          <w:color w:val="436A6D" w:themeColor="background2" w:themeShade="80"/>
        </w:rPr>
        <w:t>.]</w:t>
      </w:r>
    </w:p>
    <w:p w14:paraId="2EF7BBB7" w14:textId="77777777" w:rsidR="00601016" w:rsidRPr="006C622C" w:rsidRDefault="00601016" w:rsidP="00601016">
      <w:pPr>
        <w:pStyle w:val="Heading3"/>
        <w:rPr>
          <w:lang w:val="en-US"/>
        </w:rPr>
      </w:pPr>
      <w:r w:rsidRPr="006C622C">
        <w:rPr>
          <w:lang w:val="en-US"/>
        </w:rPr>
        <w:t xml:space="preserve">When will the </w:t>
      </w:r>
      <w:r>
        <w:rPr>
          <w:lang w:val="en-US"/>
        </w:rPr>
        <w:t>scheme</w:t>
      </w:r>
      <w:r w:rsidRPr="006C622C">
        <w:rPr>
          <w:lang w:val="en-US"/>
        </w:rPr>
        <w:t xml:space="preserve"> apply? </w:t>
      </w:r>
    </w:p>
    <w:p w14:paraId="70E927E8" w14:textId="77777777" w:rsidR="00601016" w:rsidRPr="00F5370A" w:rsidRDefault="00601016" w:rsidP="00601016">
      <w:pPr>
        <w:pStyle w:val="BodyText"/>
        <w:rPr>
          <w:color w:val="436A6D" w:themeColor="background2" w:themeShade="80"/>
        </w:rPr>
      </w:pPr>
      <w:r w:rsidRPr="00F5370A">
        <w:rPr>
          <w:color w:val="436A6D" w:themeColor="background2" w:themeShade="80"/>
        </w:rPr>
        <w:t>[Give the proposed start date and length of the scheme.]</w:t>
      </w:r>
    </w:p>
    <w:p w14:paraId="3BACD39C" w14:textId="77777777" w:rsidR="00601016" w:rsidRPr="006C622C" w:rsidRDefault="00601016" w:rsidP="00601016">
      <w:pPr>
        <w:pStyle w:val="Heading3"/>
        <w:rPr>
          <w:lang w:val="en-US"/>
        </w:rPr>
      </w:pPr>
      <w:r w:rsidRPr="006C622C">
        <w:rPr>
          <w:lang w:val="en-US"/>
        </w:rPr>
        <w:t xml:space="preserve">Does the </w:t>
      </w:r>
      <w:r>
        <w:rPr>
          <w:lang w:val="en-US"/>
        </w:rPr>
        <w:t>scheme</w:t>
      </w:r>
      <w:r w:rsidRPr="006C622C">
        <w:rPr>
          <w:lang w:val="en-US"/>
        </w:rPr>
        <w:t xml:space="preserve"> apply to all </w:t>
      </w:r>
      <w:r w:rsidRPr="00A77FCB">
        <w:t>members</w:t>
      </w:r>
      <w:r w:rsidRPr="006C622C">
        <w:rPr>
          <w:lang w:val="en-US"/>
        </w:rPr>
        <w:t xml:space="preserve">? </w:t>
      </w:r>
    </w:p>
    <w:p w14:paraId="703EE9E6" w14:textId="77777777" w:rsidR="00601016" w:rsidRPr="00F5370A" w:rsidRDefault="00601016" w:rsidP="00601016">
      <w:pPr>
        <w:pStyle w:val="BodyText"/>
        <w:rPr>
          <w:color w:val="436A6D" w:themeColor="background2" w:themeShade="80"/>
        </w:rPr>
      </w:pPr>
      <w:r w:rsidRPr="00F5370A">
        <w:rPr>
          <w:color w:val="436A6D" w:themeColor="background2" w:themeShade="80"/>
        </w:rPr>
        <w:t>[Describe the classes of membership that the scheme applies to.]</w:t>
      </w:r>
    </w:p>
    <w:p w14:paraId="38A021C7" w14:textId="77777777" w:rsidR="00601016" w:rsidRPr="006C622C" w:rsidRDefault="00601016" w:rsidP="00601016">
      <w:pPr>
        <w:pStyle w:val="Heading3"/>
        <w:rPr>
          <w:lang w:val="en-US"/>
        </w:rPr>
      </w:pPr>
      <w:r w:rsidRPr="006C622C">
        <w:rPr>
          <w:lang w:val="en-US"/>
        </w:rPr>
        <w:t>How is participating members</w:t>
      </w:r>
      <w:r>
        <w:rPr>
          <w:lang w:val="en-US"/>
        </w:rPr>
        <w:t>’</w:t>
      </w:r>
      <w:r w:rsidRPr="006C622C">
        <w:rPr>
          <w:lang w:val="en-US"/>
        </w:rPr>
        <w:t xml:space="preserve"> level of limited liability determined? </w:t>
      </w:r>
    </w:p>
    <w:p w14:paraId="723CA7A1" w14:textId="77777777" w:rsidR="00601016" w:rsidRPr="00F5370A" w:rsidRDefault="00601016" w:rsidP="00601016">
      <w:pPr>
        <w:pStyle w:val="BodyText"/>
        <w:rPr>
          <w:color w:val="436A6D" w:themeColor="background2" w:themeShade="80"/>
        </w:rPr>
      </w:pPr>
      <w:r w:rsidRPr="00F5370A">
        <w:rPr>
          <w:color w:val="436A6D" w:themeColor="background2" w:themeShade="80"/>
        </w:rPr>
        <w:t>[If the scheme covers different classes of membership, or types of occupational work, describe the different caps within the scheme.]</w:t>
      </w:r>
    </w:p>
    <w:p w14:paraId="1BF7D19D" w14:textId="05D1156F" w:rsidR="00601016" w:rsidRPr="006C622C" w:rsidRDefault="00601016" w:rsidP="00601016">
      <w:pPr>
        <w:pStyle w:val="Heading3"/>
        <w:rPr>
          <w:lang w:val="en-US"/>
        </w:rPr>
      </w:pPr>
      <w:r w:rsidRPr="006C622C">
        <w:rPr>
          <w:lang w:val="en-US"/>
        </w:rPr>
        <w:t xml:space="preserve">Can a </w:t>
      </w:r>
      <w:r w:rsidR="009B6CEB" w:rsidRPr="009B6CEB">
        <w:rPr>
          <w:color w:val="436A6D" w:themeColor="background2" w:themeShade="80"/>
          <w:lang w:val="en-US"/>
        </w:rPr>
        <w:t>[insert association’s name]</w:t>
      </w:r>
      <w:r w:rsidR="009B6CEB">
        <w:rPr>
          <w:lang w:val="en-US"/>
        </w:rPr>
        <w:t xml:space="preserve"> </w:t>
      </w:r>
      <w:r w:rsidRPr="006C622C">
        <w:rPr>
          <w:lang w:val="en-US"/>
        </w:rPr>
        <w:t xml:space="preserve">member </w:t>
      </w:r>
      <w:r w:rsidR="005C4E21">
        <w:rPr>
          <w:lang w:val="en-US"/>
        </w:rPr>
        <w:t xml:space="preserve">leave </w:t>
      </w:r>
      <w:r w:rsidRPr="006C622C">
        <w:rPr>
          <w:lang w:val="en-US"/>
        </w:rPr>
        <w:t xml:space="preserve">the </w:t>
      </w:r>
      <w:r>
        <w:rPr>
          <w:lang w:val="en-US"/>
        </w:rPr>
        <w:t>scheme</w:t>
      </w:r>
      <w:r w:rsidRPr="006C622C">
        <w:rPr>
          <w:lang w:val="en-US"/>
        </w:rPr>
        <w:t xml:space="preserve">? </w:t>
      </w:r>
    </w:p>
    <w:p w14:paraId="0D312CE9" w14:textId="77777777" w:rsidR="00601016" w:rsidRPr="00F5370A" w:rsidRDefault="00601016" w:rsidP="00601016">
      <w:pPr>
        <w:pStyle w:val="BodyText"/>
        <w:rPr>
          <w:color w:val="436A6D" w:themeColor="background2" w:themeShade="80"/>
        </w:rPr>
      </w:pPr>
      <w:r w:rsidRPr="00F5370A">
        <w:rPr>
          <w:color w:val="436A6D" w:themeColor="background2" w:themeShade="80"/>
        </w:rPr>
        <w:t>[Describe how scheme participants can apply for exemption from the scheme and why you would grant it.]</w:t>
      </w:r>
    </w:p>
    <w:p w14:paraId="329494F4" w14:textId="77777777" w:rsidR="00601016" w:rsidRPr="006C622C" w:rsidRDefault="00601016" w:rsidP="00601016">
      <w:pPr>
        <w:pStyle w:val="Heading3"/>
        <w:rPr>
          <w:lang w:val="en-US"/>
        </w:rPr>
      </w:pPr>
      <w:r w:rsidRPr="006C622C">
        <w:rPr>
          <w:lang w:val="en-US"/>
        </w:rPr>
        <w:lastRenderedPageBreak/>
        <w:t xml:space="preserve">How will consumers know if </w:t>
      </w:r>
      <w:proofErr w:type="gramStart"/>
      <w:r w:rsidRPr="006C622C">
        <w:rPr>
          <w:lang w:val="en-US"/>
        </w:rPr>
        <w:t xml:space="preserve">a </w:t>
      </w:r>
      <w:r w:rsidRPr="00F5370A">
        <w:rPr>
          <w:color w:val="436A6D" w:themeColor="background2" w:themeShade="80"/>
          <w:lang w:val="en-US"/>
        </w:rPr>
        <w:t>[</w:t>
      </w:r>
      <w:proofErr w:type="gramEnd"/>
      <w:r w:rsidRPr="00F5370A">
        <w:rPr>
          <w:color w:val="436A6D" w:themeColor="background2" w:themeShade="80"/>
          <w:lang w:val="en-US"/>
        </w:rPr>
        <w:t xml:space="preserve">insert association’s name] </w:t>
      </w:r>
      <w:r w:rsidRPr="006C622C">
        <w:rPr>
          <w:lang w:val="en-US"/>
        </w:rPr>
        <w:t xml:space="preserve">member is covered by the </w:t>
      </w:r>
      <w:r>
        <w:rPr>
          <w:lang w:val="en-US"/>
        </w:rPr>
        <w:t>scheme</w:t>
      </w:r>
      <w:r w:rsidRPr="006C622C">
        <w:rPr>
          <w:lang w:val="en-US"/>
        </w:rPr>
        <w:t xml:space="preserve">? </w:t>
      </w:r>
    </w:p>
    <w:p w14:paraId="092311DC" w14:textId="77777777" w:rsidR="00601016" w:rsidRPr="00F5370A" w:rsidRDefault="00601016" w:rsidP="00601016">
      <w:pPr>
        <w:pStyle w:val="BodyText"/>
        <w:rPr>
          <w:color w:val="436A6D" w:themeColor="background2" w:themeShade="80"/>
        </w:rPr>
      </w:pPr>
      <w:r w:rsidRPr="00F5370A">
        <w:rPr>
          <w:color w:val="436A6D" w:themeColor="background2" w:themeShade="80"/>
        </w:rPr>
        <w:t>[Describe the disclosure requirements and how you will monitor that scheme participants are correctly informing consumers about the scheme.]</w:t>
      </w:r>
    </w:p>
    <w:p w14:paraId="2170E7C3" w14:textId="2CC6F154" w:rsidR="00601016" w:rsidRPr="006C622C" w:rsidRDefault="00601016" w:rsidP="00601016">
      <w:pPr>
        <w:pStyle w:val="Heading2"/>
        <w:numPr>
          <w:ilvl w:val="0"/>
          <w:numId w:val="33"/>
        </w:numPr>
        <w:ind w:left="397" w:hanging="397"/>
        <w:rPr>
          <w:lang w:val="en-US"/>
        </w:rPr>
      </w:pPr>
      <w:bookmarkStart w:id="2" w:name="_Ref87525781"/>
      <w:r>
        <w:rPr>
          <w:lang w:val="en-US"/>
        </w:rPr>
        <w:t>The b</w:t>
      </w:r>
      <w:r w:rsidRPr="006C622C">
        <w:rPr>
          <w:lang w:val="en-US"/>
        </w:rPr>
        <w:t xml:space="preserve">enefits of </w:t>
      </w:r>
      <w:r w:rsidR="00F47BD4">
        <w:rPr>
          <w:lang w:val="en-US"/>
        </w:rPr>
        <w:t>our</w:t>
      </w:r>
      <w:r w:rsidRPr="006C622C">
        <w:rPr>
          <w:lang w:val="en-US"/>
        </w:rPr>
        <w:t xml:space="preserve"> scheme</w:t>
      </w:r>
      <w:bookmarkEnd w:id="2"/>
      <w:r w:rsidRPr="006C622C">
        <w:rPr>
          <w:lang w:val="en-US"/>
        </w:rPr>
        <w:t xml:space="preserve"> </w:t>
      </w:r>
    </w:p>
    <w:p w14:paraId="0377D838" w14:textId="77777777" w:rsidR="00601016" w:rsidRPr="006C622C" w:rsidRDefault="00601016" w:rsidP="00601016">
      <w:pPr>
        <w:pStyle w:val="Heading3"/>
        <w:rPr>
          <w:lang w:val="en-US"/>
        </w:rPr>
      </w:pPr>
      <w:r w:rsidRPr="006C622C">
        <w:rPr>
          <w:lang w:val="en-US"/>
        </w:rPr>
        <w:t xml:space="preserve">How will consumers benefit from the </w:t>
      </w:r>
      <w:r>
        <w:rPr>
          <w:lang w:val="en-US"/>
        </w:rPr>
        <w:t>scheme</w:t>
      </w:r>
      <w:r w:rsidRPr="006C622C">
        <w:rPr>
          <w:lang w:val="en-US"/>
        </w:rPr>
        <w:t xml:space="preserve">? </w:t>
      </w:r>
    </w:p>
    <w:p w14:paraId="27AE8E8C" w14:textId="77777777" w:rsidR="00601016" w:rsidRPr="00F5370A" w:rsidRDefault="00601016" w:rsidP="00601016">
      <w:pPr>
        <w:pStyle w:val="BodyText"/>
        <w:rPr>
          <w:color w:val="436A6D" w:themeColor="background2" w:themeShade="80"/>
        </w:rPr>
      </w:pPr>
      <w:r w:rsidRPr="00F5370A">
        <w:rPr>
          <w:color w:val="436A6D" w:themeColor="background2" w:themeShade="80"/>
        </w:rPr>
        <w:t>[Describe how the scheme and the professional standards regime will encourage your association to improve consumer protection.]</w:t>
      </w:r>
    </w:p>
    <w:p w14:paraId="6E9F5F28" w14:textId="15DA0CCB" w:rsidR="00601016" w:rsidRPr="006C622C" w:rsidRDefault="00601016" w:rsidP="00601016">
      <w:pPr>
        <w:pStyle w:val="Heading3"/>
        <w:rPr>
          <w:lang w:val="en-US"/>
        </w:rPr>
      </w:pPr>
      <w:r w:rsidRPr="006C622C">
        <w:rPr>
          <w:lang w:val="en-US"/>
        </w:rPr>
        <w:t xml:space="preserve">How does the </w:t>
      </w:r>
      <w:r>
        <w:rPr>
          <w:lang w:val="en-US"/>
        </w:rPr>
        <w:t>scheme</w:t>
      </w:r>
      <w:r w:rsidRPr="006C622C">
        <w:rPr>
          <w:lang w:val="en-US"/>
        </w:rPr>
        <w:t xml:space="preserve"> enhance </w:t>
      </w:r>
      <w:r w:rsidR="00F47BD4">
        <w:rPr>
          <w:lang w:val="en-US"/>
        </w:rPr>
        <w:t xml:space="preserve">our </w:t>
      </w:r>
      <w:r w:rsidR="00F47BD4" w:rsidRPr="006C622C">
        <w:rPr>
          <w:lang w:val="en-US"/>
        </w:rPr>
        <w:t>members</w:t>
      </w:r>
      <w:r w:rsidR="00F47BD4">
        <w:rPr>
          <w:lang w:val="en-US"/>
        </w:rPr>
        <w:t>’</w:t>
      </w:r>
      <w:r w:rsidRPr="006C622C">
        <w:rPr>
          <w:lang w:val="en-US"/>
        </w:rPr>
        <w:t xml:space="preserve"> </w:t>
      </w:r>
      <w:r>
        <w:rPr>
          <w:lang w:val="en-US"/>
        </w:rPr>
        <w:t xml:space="preserve">occupational </w:t>
      </w:r>
      <w:r w:rsidRPr="006C622C">
        <w:rPr>
          <w:lang w:val="en-US"/>
        </w:rPr>
        <w:t xml:space="preserve">standards? </w:t>
      </w:r>
    </w:p>
    <w:p w14:paraId="73127A9D" w14:textId="77777777" w:rsidR="00601016" w:rsidRPr="00F5370A" w:rsidRDefault="00601016" w:rsidP="00601016">
      <w:pPr>
        <w:pStyle w:val="BodyText"/>
        <w:rPr>
          <w:color w:val="436A6D" w:themeColor="background2" w:themeShade="80"/>
        </w:rPr>
      </w:pPr>
      <w:r w:rsidRPr="00F5370A">
        <w:rPr>
          <w:color w:val="436A6D" w:themeColor="background2" w:themeShade="80"/>
        </w:rPr>
        <w:t>[Describe how the scheme and the professional standards regime will encourage your association to improve members’ occupational standards.]</w:t>
      </w:r>
    </w:p>
    <w:p w14:paraId="26F6C742" w14:textId="77777777" w:rsidR="00601016" w:rsidRPr="006C622C" w:rsidRDefault="00601016" w:rsidP="00601016">
      <w:pPr>
        <w:pStyle w:val="Heading3"/>
        <w:rPr>
          <w:lang w:val="en-US"/>
        </w:rPr>
      </w:pPr>
      <w:r w:rsidRPr="006C622C">
        <w:rPr>
          <w:lang w:val="en-US"/>
        </w:rPr>
        <w:t xml:space="preserve">How does limiting participant liability help consumers? </w:t>
      </w:r>
    </w:p>
    <w:p w14:paraId="6446E9F1" w14:textId="77777777" w:rsidR="00601016" w:rsidRPr="00F5370A" w:rsidRDefault="00601016" w:rsidP="00601016">
      <w:pPr>
        <w:pStyle w:val="BodyText"/>
        <w:rPr>
          <w:color w:val="436A6D" w:themeColor="background2" w:themeShade="80"/>
        </w:rPr>
      </w:pPr>
      <w:r w:rsidRPr="00F5370A">
        <w:rPr>
          <w:color w:val="436A6D" w:themeColor="background2" w:themeShade="80"/>
        </w:rPr>
        <w:t>[Explain the trade-off between limitation of liability and consumer protection. Describe the current regulatory environment that your association operates in.]</w:t>
      </w:r>
    </w:p>
    <w:p w14:paraId="0F89C0E2" w14:textId="77777777" w:rsidR="00601016" w:rsidRPr="006C622C" w:rsidRDefault="00601016" w:rsidP="00601016">
      <w:pPr>
        <w:pStyle w:val="Heading3"/>
        <w:rPr>
          <w:lang w:val="en-US"/>
        </w:rPr>
      </w:pPr>
      <w:r w:rsidRPr="006C622C">
        <w:rPr>
          <w:lang w:val="en-US"/>
        </w:rPr>
        <w:t xml:space="preserve">Is the </w:t>
      </w:r>
      <w:r>
        <w:rPr>
          <w:lang w:val="en-US"/>
        </w:rPr>
        <w:t>scheme</w:t>
      </w:r>
      <w:r w:rsidRPr="006C622C">
        <w:rPr>
          <w:lang w:val="en-US"/>
        </w:rPr>
        <w:t xml:space="preserve"> </w:t>
      </w:r>
      <w:r>
        <w:rPr>
          <w:lang w:val="en-US"/>
        </w:rPr>
        <w:t xml:space="preserve">a </w:t>
      </w:r>
      <w:r w:rsidRPr="006C622C">
        <w:rPr>
          <w:lang w:val="en-US"/>
        </w:rPr>
        <w:t>professional indemnity insurance</w:t>
      </w:r>
      <w:r>
        <w:rPr>
          <w:lang w:val="en-US"/>
        </w:rPr>
        <w:t xml:space="preserve"> scheme</w:t>
      </w:r>
      <w:r w:rsidRPr="006C622C">
        <w:rPr>
          <w:lang w:val="en-US"/>
        </w:rPr>
        <w:t xml:space="preserve">? </w:t>
      </w:r>
    </w:p>
    <w:p w14:paraId="32B95B05" w14:textId="77777777" w:rsidR="00601016" w:rsidRPr="00F5370A" w:rsidRDefault="00601016" w:rsidP="00601016">
      <w:pPr>
        <w:pStyle w:val="BodyText"/>
        <w:rPr>
          <w:color w:val="436A6D" w:themeColor="background2" w:themeShade="80"/>
        </w:rPr>
      </w:pPr>
      <w:r w:rsidRPr="00F5370A">
        <w:rPr>
          <w:color w:val="436A6D" w:themeColor="background2" w:themeShade="80"/>
        </w:rPr>
        <w:t>[Describe how the scheme influences professional indemnity insurance.]</w:t>
      </w:r>
    </w:p>
    <w:p w14:paraId="0BE59C25" w14:textId="77777777" w:rsidR="00601016" w:rsidRPr="006C622C" w:rsidRDefault="00601016" w:rsidP="00601016">
      <w:pPr>
        <w:pStyle w:val="Heading3"/>
        <w:rPr>
          <w:lang w:val="en-US"/>
        </w:rPr>
      </w:pPr>
      <w:r>
        <w:rPr>
          <w:lang w:val="en-US"/>
        </w:rPr>
        <w:t>What c</w:t>
      </w:r>
      <w:r w:rsidRPr="006C622C">
        <w:rPr>
          <w:lang w:val="en-US"/>
        </w:rPr>
        <w:t xml:space="preserve">ontinuing </w:t>
      </w:r>
      <w:r>
        <w:rPr>
          <w:lang w:val="en-US"/>
        </w:rPr>
        <w:t>e</w:t>
      </w:r>
      <w:r w:rsidRPr="006C622C">
        <w:rPr>
          <w:lang w:val="en-US"/>
        </w:rPr>
        <w:t>ducation</w:t>
      </w:r>
      <w:r>
        <w:rPr>
          <w:lang w:val="en-US"/>
        </w:rPr>
        <w:t xml:space="preserve"> can members access?</w:t>
      </w:r>
      <w:r w:rsidRPr="006C622C">
        <w:rPr>
          <w:lang w:val="en-US"/>
        </w:rPr>
        <w:t xml:space="preserve"> </w:t>
      </w:r>
    </w:p>
    <w:p w14:paraId="02A3FC4E" w14:textId="77777777" w:rsidR="00601016" w:rsidRPr="00F5370A" w:rsidRDefault="00601016" w:rsidP="00601016">
      <w:pPr>
        <w:pStyle w:val="BodyText"/>
        <w:rPr>
          <w:color w:val="436A6D" w:themeColor="background2" w:themeShade="80"/>
        </w:rPr>
      </w:pPr>
      <w:r w:rsidRPr="00F5370A">
        <w:rPr>
          <w:color w:val="436A6D" w:themeColor="background2" w:themeShade="80"/>
        </w:rPr>
        <w:t>[Describe how your association’s continuing professional development mitigates occupational risks and improves professional standards and consumer protection.]</w:t>
      </w:r>
    </w:p>
    <w:p w14:paraId="6812ED0A" w14:textId="77777777" w:rsidR="00601016" w:rsidRPr="006C622C" w:rsidRDefault="00601016" w:rsidP="00601016">
      <w:pPr>
        <w:pStyle w:val="Heading3"/>
        <w:rPr>
          <w:lang w:val="en-US"/>
        </w:rPr>
      </w:pPr>
      <w:r>
        <w:rPr>
          <w:lang w:val="en-US"/>
        </w:rPr>
        <w:t>How are c</w:t>
      </w:r>
      <w:r w:rsidRPr="006C622C">
        <w:rPr>
          <w:lang w:val="en-US"/>
        </w:rPr>
        <w:t xml:space="preserve">omplaints and </w:t>
      </w:r>
      <w:r>
        <w:rPr>
          <w:lang w:val="en-US"/>
        </w:rPr>
        <w:t>d</w:t>
      </w:r>
      <w:r w:rsidRPr="006C622C">
        <w:rPr>
          <w:lang w:val="en-US"/>
        </w:rPr>
        <w:t>iscipline</w:t>
      </w:r>
      <w:r>
        <w:rPr>
          <w:lang w:val="en-US"/>
        </w:rPr>
        <w:t xml:space="preserve"> managed?</w:t>
      </w:r>
    </w:p>
    <w:p w14:paraId="391C7506" w14:textId="77777777" w:rsidR="00601016" w:rsidRPr="00F5370A" w:rsidRDefault="00601016" w:rsidP="00601016">
      <w:pPr>
        <w:pStyle w:val="BodyText"/>
        <w:rPr>
          <w:color w:val="436A6D" w:themeColor="background2" w:themeShade="80"/>
        </w:rPr>
      </w:pPr>
      <w:r w:rsidRPr="00F5370A">
        <w:rPr>
          <w:color w:val="436A6D" w:themeColor="background2" w:themeShade="80"/>
        </w:rPr>
        <w:t>[Describe how consumers can access your association’s complaints and discipline system and seek redress under the scheme.]</w:t>
      </w:r>
    </w:p>
    <w:p w14:paraId="13C2303D" w14:textId="77777777" w:rsidR="00601016" w:rsidRPr="00A77FCB" w:rsidRDefault="00601016" w:rsidP="00601016">
      <w:pPr>
        <w:pStyle w:val="Heading2"/>
        <w:numPr>
          <w:ilvl w:val="0"/>
          <w:numId w:val="33"/>
        </w:numPr>
        <w:ind w:left="397" w:hanging="397"/>
      </w:pPr>
      <w:bookmarkStart w:id="3" w:name="_Ref87525836"/>
      <w:r>
        <w:t>C</w:t>
      </w:r>
      <w:r w:rsidRPr="00A77FCB">
        <w:t>omment</w:t>
      </w:r>
      <w:r>
        <w:t xml:space="preserve">s and </w:t>
      </w:r>
      <w:r w:rsidRPr="00A77FCB">
        <w:t>submission</w:t>
      </w:r>
      <w:r>
        <w:t>s</w:t>
      </w:r>
      <w:bookmarkEnd w:id="3"/>
    </w:p>
    <w:p w14:paraId="1BC14B76" w14:textId="77777777" w:rsidR="00601016" w:rsidRPr="00F5370A" w:rsidRDefault="00601016" w:rsidP="00601016">
      <w:pPr>
        <w:pStyle w:val="BodyText"/>
        <w:rPr>
          <w:color w:val="436A6D" w:themeColor="background2" w:themeShade="80"/>
        </w:rPr>
      </w:pPr>
      <w:r w:rsidRPr="00F5370A">
        <w:rPr>
          <w:color w:val="436A6D" w:themeColor="background2" w:themeShade="80"/>
        </w:rPr>
        <w:t xml:space="preserve">[Add information that will help people make comments and submissions. Use the example text below as a guide and expand as needed.] </w:t>
      </w:r>
    </w:p>
    <w:p w14:paraId="6178A34A" w14:textId="77777777" w:rsidR="00601016" w:rsidRPr="00956677" w:rsidRDefault="00601016" w:rsidP="00601016">
      <w:pPr>
        <w:pStyle w:val="Heading3"/>
      </w:pPr>
      <w:r>
        <w:t xml:space="preserve">How can I make a comment or submission? </w:t>
      </w:r>
    </w:p>
    <w:p w14:paraId="65EEEBBF" w14:textId="77777777" w:rsidR="003E783F" w:rsidRPr="00B74DD6" w:rsidRDefault="003E783F" w:rsidP="003E783F">
      <w:pPr>
        <w:pStyle w:val="BodyText"/>
      </w:pPr>
      <w:r>
        <w:t xml:space="preserve">In your submission, you may wish to </w:t>
      </w:r>
      <w:r w:rsidRPr="00B74DD6">
        <w:t>respo</w:t>
      </w:r>
      <w:r>
        <w:t>nd to</w:t>
      </w:r>
      <w:r w:rsidRPr="00B74DD6">
        <w:t xml:space="preserve"> </w:t>
      </w:r>
      <w:r>
        <w:t xml:space="preserve">the following </w:t>
      </w:r>
      <w:r w:rsidRPr="00B74DD6">
        <w:t>questions:</w:t>
      </w:r>
    </w:p>
    <w:p w14:paraId="19D6F154" w14:textId="77777777" w:rsidR="003E783F" w:rsidRPr="00B74DD6" w:rsidRDefault="003E783F" w:rsidP="003E783F">
      <w:pPr>
        <w:pStyle w:val="Bulletlist"/>
        <w:numPr>
          <w:ilvl w:val="0"/>
          <w:numId w:val="31"/>
        </w:numPr>
      </w:pPr>
      <w:r w:rsidRPr="00B74DD6">
        <w:t xml:space="preserve">Are you a member of </w:t>
      </w:r>
      <w:r w:rsidRPr="00F5370A">
        <w:rPr>
          <w:color w:val="436A6D" w:themeColor="background2" w:themeShade="80"/>
        </w:rPr>
        <w:t>[insert association’s name]</w:t>
      </w:r>
      <w:r>
        <w:t>?</w:t>
      </w:r>
    </w:p>
    <w:p w14:paraId="65F4EF6A" w14:textId="77777777" w:rsidR="003E783F" w:rsidRPr="00B74DD6" w:rsidRDefault="003E783F" w:rsidP="003E783F">
      <w:pPr>
        <w:pStyle w:val="Bulletlist"/>
        <w:numPr>
          <w:ilvl w:val="0"/>
          <w:numId w:val="31"/>
        </w:numPr>
      </w:pPr>
      <w:r w:rsidRPr="00B74DD6">
        <w:t xml:space="preserve">Are you already a consumer of the type of services </w:t>
      </w:r>
      <w:r>
        <w:t xml:space="preserve">covered </w:t>
      </w:r>
      <w:r w:rsidRPr="00B74DD6">
        <w:t xml:space="preserve">by the proposed </w:t>
      </w:r>
      <w:r>
        <w:t>scheme</w:t>
      </w:r>
      <w:r w:rsidRPr="00B74DD6">
        <w:t>?</w:t>
      </w:r>
    </w:p>
    <w:p w14:paraId="0091B5CA" w14:textId="77777777" w:rsidR="003E783F" w:rsidRPr="00B74DD6" w:rsidRDefault="003E783F" w:rsidP="003E783F">
      <w:pPr>
        <w:pStyle w:val="Bulletlist"/>
        <w:numPr>
          <w:ilvl w:val="0"/>
          <w:numId w:val="31"/>
        </w:numPr>
      </w:pPr>
      <w:r w:rsidRPr="00B74DD6">
        <w:t xml:space="preserve">Do you think the scope of the </w:t>
      </w:r>
      <w:r>
        <w:t>scheme</w:t>
      </w:r>
      <w:r w:rsidRPr="00B74DD6">
        <w:t xml:space="preserve"> is clear? (including work, jurisdictions and membership classes covered) </w:t>
      </w:r>
    </w:p>
    <w:p w14:paraId="70F7B8A8" w14:textId="77777777" w:rsidR="003E783F" w:rsidRPr="00B74DD6" w:rsidRDefault="003E783F" w:rsidP="003E783F">
      <w:pPr>
        <w:pStyle w:val="Bulletlist"/>
        <w:numPr>
          <w:ilvl w:val="0"/>
          <w:numId w:val="31"/>
        </w:numPr>
      </w:pPr>
      <w:r w:rsidRPr="00B74DD6">
        <w:t>Is it clear how you, as a member or consumer, could make a complaint?</w:t>
      </w:r>
    </w:p>
    <w:p w14:paraId="618165BC" w14:textId="2C6640AE" w:rsidR="003E783F" w:rsidRPr="00674098" w:rsidRDefault="003E783F" w:rsidP="007D324E">
      <w:pPr>
        <w:pStyle w:val="Bulletlist"/>
        <w:numPr>
          <w:ilvl w:val="0"/>
          <w:numId w:val="31"/>
        </w:numPr>
        <w:rPr>
          <w:lang w:val="en-US"/>
        </w:rPr>
      </w:pPr>
      <w:r w:rsidRPr="003E783F">
        <w:t xml:space="preserve">Can you describe how consumers would benefit from </w:t>
      </w:r>
      <w:r w:rsidRPr="003E783F">
        <w:rPr>
          <w:color w:val="436A6D" w:themeColor="background2" w:themeShade="80"/>
        </w:rPr>
        <w:t>[insert association’s name]</w:t>
      </w:r>
      <w:r w:rsidRPr="003E783F">
        <w:t xml:space="preserve"> members’ services being covered by a scheme?</w:t>
      </w:r>
    </w:p>
    <w:p w14:paraId="6C1D3B47" w14:textId="7F4A53E5" w:rsidR="00601016" w:rsidRDefault="00601016" w:rsidP="00601016">
      <w:pPr>
        <w:pStyle w:val="BodyText"/>
        <w:rPr>
          <w:lang w:val="en-US"/>
        </w:rPr>
      </w:pPr>
      <w:r>
        <w:rPr>
          <w:lang w:val="en-US"/>
        </w:rPr>
        <w:lastRenderedPageBreak/>
        <w:t xml:space="preserve">Please </w:t>
      </w:r>
      <w:r w:rsidR="0000288E">
        <w:rPr>
          <w:lang w:val="en-US"/>
        </w:rPr>
        <w:t xml:space="preserve">send </w:t>
      </w:r>
      <w:r>
        <w:rPr>
          <w:lang w:val="en-US"/>
        </w:rPr>
        <w:t>c</w:t>
      </w:r>
      <w:r w:rsidRPr="006C622C">
        <w:rPr>
          <w:lang w:val="en-US"/>
        </w:rPr>
        <w:t>omments and submissions</w:t>
      </w:r>
      <w:r>
        <w:rPr>
          <w:lang w:val="en-US"/>
        </w:rPr>
        <w:t xml:space="preserve"> </w:t>
      </w:r>
      <w:r w:rsidR="00273332">
        <w:rPr>
          <w:lang w:val="en-US"/>
        </w:rPr>
        <w:t xml:space="preserve">(preferably as a letter) </w:t>
      </w:r>
      <w:r w:rsidRPr="006C622C">
        <w:rPr>
          <w:lang w:val="en-US"/>
        </w:rPr>
        <w:t>to</w:t>
      </w:r>
      <w:r>
        <w:rPr>
          <w:lang w:val="en-US"/>
        </w:rPr>
        <w:t xml:space="preserve">: </w:t>
      </w:r>
    </w:p>
    <w:p w14:paraId="6CDD47AA" w14:textId="36F6D999" w:rsidR="00601016" w:rsidRPr="006C622C" w:rsidRDefault="00601016" w:rsidP="003E783F">
      <w:pPr>
        <w:pStyle w:val="BodyText"/>
        <w:spacing w:before="0"/>
        <w:ind w:left="426"/>
        <w:rPr>
          <w:lang w:val="en-US"/>
        </w:rPr>
      </w:pPr>
      <w:r>
        <w:rPr>
          <w:lang w:val="en-US"/>
        </w:rPr>
        <w:t>T</w:t>
      </w:r>
      <w:r w:rsidRPr="006C622C">
        <w:rPr>
          <w:lang w:val="en-US"/>
        </w:rPr>
        <w:t>he Chief Executive Officer</w:t>
      </w:r>
      <w:r w:rsidR="0000288E">
        <w:rPr>
          <w:lang w:val="en-US"/>
        </w:rPr>
        <w:br/>
      </w:r>
      <w:r w:rsidRPr="006C622C">
        <w:rPr>
          <w:lang w:val="en-US"/>
        </w:rPr>
        <w:t>Professional Standards Councils</w:t>
      </w:r>
    </w:p>
    <w:p w14:paraId="00132F03" w14:textId="77777777" w:rsidR="00601016" w:rsidRDefault="00601016" w:rsidP="003E783F">
      <w:pPr>
        <w:pStyle w:val="BodyText"/>
        <w:spacing w:before="0"/>
        <w:ind w:left="426"/>
        <w:rPr>
          <w:lang w:val="en-US"/>
        </w:rPr>
      </w:pPr>
      <w:r w:rsidRPr="006C622C">
        <w:rPr>
          <w:lang w:val="en-US"/>
        </w:rPr>
        <w:t>Level 2, St James Centre</w:t>
      </w:r>
    </w:p>
    <w:p w14:paraId="7AFF2914" w14:textId="77777777" w:rsidR="00601016" w:rsidRDefault="00601016" w:rsidP="003E783F">
      <w:pPr>
        <w:pStyle w:val="BodyText"/>
        <w:spacing w:before="0"/>
        <w:ind w:left="426"/>
        <w:rPr>
          <w:lang w:val="en-US"/>
        </w:rPr>
      </w:pPr>
      <w:r w:rsidRPr="006C622C">
        <w:rPr>
          <w:lang w:val="en-US"/>
        </w:rPr>
        <w:t>111 Elizabeth Street</w:t>
      </w:r>
    </w:p>
    <w:p w14:paraId="176EE24B" w14:textId="0136576E" w:rsidR="0000288E" w:rsidRDefault="00601016" w:rsidP="003E783F">
      <w:pPr>
        <w:pStyle w:val="BodyText"/>
        <w:spacing w:before="0"/>
        <w:ind w:left="426"/>
        <w:rPr>
          <w:lang w:val="en-US"/>
        </w:rPr>
      </w:pPr>
      <w:r w:rsidRPr="006C622C">
        <w:rPr>
          <w:lang w:val="en-US"/>
        </w:rPr>
        <w:t>Sydney NSW 2000.</w:t>
      </w:r>
    </w:p>
    <w:p w14:paraId="098B2CBE" w14:textId="1272A789" w:rsidR="009B6CEB" w:rsidRDefault="0000288E" w:rsidP="0000288E">
      <w:pPr>
        <w:pStyle w:val="BodyText"/>
        <w:rPr>
          <w:lang w:val="en-US"/>
        </w:rPr>
      </w:pPr>
      <w:r>
        <w:rPr>
          <w:lang w:val="en-US"/>
        </w:rPr>
        <w:t>You can also contact the Council</w:t>
      </w:r>
      <w:r w:rsidR="009B6CEB">
        <w:rPr>
          <w:lang w:val="en-US"/>
        </w:rPr>
        <w:t xml:space="preserve"> by:</w:t>
      </w:r>
    </w:p>
    <w:p w14:paraId="5C9DA67E" w14:textId="4C3E2FA2" w:rsidR="009B6CEB" w:rsidRPr="009B6CEB" w:rsidRDefault="009B6CEB" w:rsidP="00652AC0">
      <w:pPr>
        <w:pStyle w:val="Bulletlist"/>
        <w:numPr>
          <w:ilvl w:val="0"/>
          <w:numId w:val="34"/>
        </w:numPr>
      </w:pPr>
      <w:r>
        <w:t>e</w:t>
      </w:r>
      <w:r w:rsidRPr="009B6CEB">
        <w:t xml:space="preserve">mail: </w:t>
      </w:r>
      <w:hyperlink r:id="rId11" w:history="1">
        <w:r w:rsidRPr="009B6CEB">
          <w:rPr>
            <w:rStyle w:val="Hyperlink"/>
          </w:rPr>
          <w:t>pscinfo@psc.gov.au</w:t>
        </w:r>
      </w:hyperlink>
    </w:p>
    <w:p w14:paraId="031463B8" w14:textId="502F0761" w:rsidR="009B6CEB" w:rsidRPr="009B6CEB" w:rsidRDefault="009B6CEB" w:rsidP="00652AC0">
      <w:pPr>
        <w:pStyle w:val="Bulletlist"/>
        <w:numPr>
          <w:ilvl w:val="0"/>
          <w:numId w:val="34"/>
        </w:numPr>
      </w:pPr>
      <w:r>
        <w:t>p</w:t>
      </w:r>
      <w:r w:rsidRPr="009B6CEB">
        <w:t xml:space="preserve">hone: </w:t>
      </w:r>
      <w:r w:rsidR="0000288E" w:rsidRPr="009B6CEB">
        <w:t xml:space="preserve">1300 555 772 </w:t>
      </w:r>
      <w:r w:rsidRPr="009B6CEB">
        <w:t xml:space="preserve">or </w:t>
      </w:r>
      <w:r w:rsidR="0000288E" w:rsidRPr="009B6CEB">
        <w:t xml:space="preserve">(02) 8315 0800 </w:t>
      </w:r>
    </w:p>
    <w:p w14:paraId="0D219F08" w14:textId="6AA128E0" w:rsidR="00601016" w:rsidRPr="009B6CEB" w:rsidRDefault="009B6CEB" w:rsidP="00652AC0">
      <w:pPr>
        <w:pStyle w:val="Bulletlist"/>
        <w:numPr>
          <w:ilvl w:val="0"/>
          <w:numId w:val="34"/>
        </w:numPr>
      </w:pPr>
      <w:r>
        <w:t>website</w:t>
      </w:r>
      <w:r w:rsidRPr="009B6CEB">
        <w:t xml:space="preserve">: </w:t>
      </w:r>
      <w:hyperlink r:id="rId12" w:history="1">
        <w:r w:rsidR="00601016" w:rsidRPr="009B6CEB">
          <w:rPr>
            <w:rStyle w:val="Hyperlink"/>
          </w:rPr>
          <w:t>www.psc.gov.au</w:t>
        </w:r>
      </w:hyperlink>
      <w:r w:rsidR="0000288E" w:rsidRPr="009B6CEB">
        <w:rPr>
          <w:rStyle w:val="Hyperlink"/>
        </w:rPr>
        <w:t>.</w:t>
      </w:r>
    </w:p>
    <w:p w14:paraId="3AB337C2" w14:textId="77777777" w:rsidR="00601016" w:rsidRDefault="00601016" w:rsidP="00601016">
      <w:pPr>
        <w:pStyle w:val="Heading3"/>
        <w:rPr>
          <w:lang w:val="en-US"/>
        </w:rPr>
      </w:pPr>
      <w:r>
        <w:rPr>
          <w:lang w:val="en-US"/>
        </w:rPr>
        <w:t xml:space="preserve">How are comments and submissions managed? </w:t>
      </w:r>
    </w:p>
    <w:p w14:paraId="469CE640" w14:textId="4AEFC688" w:rsidR="00601016" w:rsidRPr="0030716D" w:rsidRDefault="559AB361" w:rsidP="4966525B">
      <w:pPr>
        <w:pStyle w:val="BodyText"/>
        <w:rPr>
          <w:color w:val="auto"/>
          <w:lang w:val="en-US"/>
        </w:rPr>
      </w:pPr>
      <w:r w:rsidRPr="4966525B">
        <w:rPr>
          <w:lang w:val="en-US"/>
        </w:rPr>
        <w:t xml:space="preserve">The Council must consider all comments and submissions </w:t>
      </w:r>
      <w:r w:rsidR="00F3725C">
        <w:rPr>
          <w:lang w:val="en-US"/>
        </w:rPr>
        <w:t>it</w:t>
      </w:r>
      <w:r w:rsidR="004521D5" w:rsidRPr="4966525B">
        <w:rPr>
          <w:lang w:val="en-US"/>
        </w:rPr>
        <w:t xml:space="preserve"> receive</w:t>
      </w:r>
      <w:r w:rsidR="00F3725C">
        <w:rPr>
          <w:lang w:val="en-US"/>
        </w:rPr>
        <w:t>s</w:t>
      </w:r>
      <w:r w:rsidRPr="4966525B">
        <w:rPr>
          <w:lang w:val="en-US"/>
        </w:rPr>
        <w:t>, in line with the requirement</w:t>
      </w:r>
      <w:r w:rsidR="00F243D3">
        <w:rPr>
          <w:lang w:val="en-US"/>
        </w:rPr>
        <w:t>s</w:t>
      </w:r>
      <w:r w:rsidRPr="4966525B">
        <w:rPr>
          <w:lang w:val="en-US"/>
        </w:rPr>
        <w:t xml:space="preserve"> under </w:t>
      </w:r>
      <w:r w:rsidR="2E8A59DA" w:rsidRPr="4966525B">
        <w:rPr>
          <w:lang w:val="en-US"/>
        </w:rPr>
        <w:t xml:space="preserve">professional </w:t>
      </w:r>
      <w:r w:rsidR="2E8A59DA" w:rsidRPr="0030716D">
        <w:rPr>
          <w:color w:val="auto"/>
          <w:lang w:val="en-US"/>
        </w:rPr>
        <w:t xml:space="preserve">standards </w:t>
      </w:r>
      <w:r w:rsidRPr="0030716D">
        <w:rPr>
          <w:color w:val="auto"/>
          <w:lang w:val="en-US"/>
        </w:rPr>
        <w:t>legislation.</w:t>
      </w:r>
    </w:p>
    <w:p w14:paraId="4A8221AA" w14:textId="5009B484" w:rsidR="0003124E" w:rsidRDefault="00601016" w:rsidP="00A31E1E">
      <w:pPr>
        <w:pStyle w:val="BodyText"/>
        <w:rPr>
          <w:lang w:val="en-US"/>
        </w:rPr>
      </w:pPr>
      <w:r w:rsidRPr="7D5A7C71">
        <w:rPr>
          <w:lang w:val="en-US"/>
        </w:rPr>
        <w:t>Comments and submissions will be</w:t>
      </w:r>
      <w:r w:rsidR="715818C5" w:rsidRPr="7D5A7C71">
        <w:rPr>
          <w:lang w:val="en-US"/>
        </w:rPr>
        <w:t xml:space="preserve"> treated confidentially and will not be </w:t>
      </w:r>
      <w:r w:rsidR="0003124E">
        <w:rPr>
          <w:lang w:val="en-US"/>
        </w:rPr>
        <w:t>dis</w:t>
      </w:r>
      <w:r w:rsidR="00D000CC">
        <w:rPr>
          <w:lang w:val="en-US"/>
        </w:rPr>
        <w:t xml:space="preserve">closed unless required to do so by law, such as under </w:t>
      </w:r>
      <w:r w:rsidR="00F72415">
        <w:rPr>
          <w:lang w:val="en-US"/>
        </w:rPr>
        <w:t xml:space="preserve">public </w:t>
      </w:r>
      <w:r w:rsidR="005634FF">
        <w:rPr>
          <w:lang w:val="en-US"/>
        </w:rPr>
        <w:t>access to government information legislation.</w:t>
      </w:r>
    </w:p>
    <w:p w14:paraId="1A7B9EAC" w14:textId="77777777" w:rsidR="00601016" w:rsidRDefault="00601016" w:rsidP="005634FF">
      <w:pPr>
        <w:pStyle w:val="Heading3"/>
        <w:rPr>
          <w:lang w:val="en-US"/>
        </w:rPr>
      </w:pPr>
      <w:r>
        <w:rPr>
          <w:lang w:val="en-US"/>
        </w:rPr>
        <w:t>Where can I find out more?</w:t>
      </w:r>
    </w:p>
    <w:p w14:paraId="0B123530" w14:textId="1775637D" w:rsidR="00316E0F" w:rsidRPr="006D431F" w:rsidRDefault="00601016" w:rsidP="00F47BD4">
      <w:pPr>
        <w:pStyle w:val="BodyText"/>
      </w:pPr>
      <w:r>
        <w:rPr>
          <w:lang w:val="en-US"/>
        </w:rPr>
        <w:t>To fi</w:t>
      </w:r>
      <w:r w:rsidRPr="006C622C">
        <w:rPr>
          <w:lang w:val="en-US"/>
        </w:rPr>
        <w:t xml:space="preserve">nd </w:t>
      </w:r>
      <w:r>
        <w:rPr>
          <w:lang w:val="en-US"/>
        </w:rPr>
        <w:t xml:space="preserve">out more about </w:t>
      </w:r>
      <w:r w:rsidRPr="00F5370A">
        <w:rPr>
          <w:color w:val="436A6D" w:themeColor="background2" w:themeShade="80"/>
          <w:lang w:val="en-US"/>
        </w:rPr>
        <w:t xml:space="preserve">[insert association’s name] </w:t>
      </w:r>
      <w:r>
        <w:rPr>
          <w:lang w:val="en-US"/>
        </w:rPr>
        <w:t xml:space="preserve">and our proposed professional standards scheme, please contact: </w:t>
      </w:r>
      <w:r w:rsidRPr="00F5370A">
        <w:rPr>
          <w:color w:val="436A6D" w:themeColor="background2" w:themeShade="80"/>
        </w:rPr>
        <w:t>[provide your association’s best contact for further information.]</w:t>
      </w:r>
    </w:p>
    <w:sectPr w:rsidR="00316E0F" w:rsidRPr="006D431F" w:rsidSect="001E212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080" w:bottom="1199" w:left="1080" w:header="838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7A1B8" w14:textId="77777777" w:rsidR="00064936" w:rsidRDefault="00064936" w:rsidP="00F2000C">
      <w:pPr>
        <w:spacing w:after="0" w:line="240" w:lineRule="auto"/>
      </w:pPr>
      <w:r>
        <w:separator/>
      </w:r>
    </w:p>
  </w:endnote>
  <w:endnote w:type="continuationSeparator" w:id="0">
    <w:p w14:paraId="630ABCB7" w14:textId="77777777" w:rsidR="00064936" w:rsidRDefault="00064936" w:rsidP="00F20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 Thin">
    <w:altName w:val="Arial"/>
    <w:charset w:val="00"/>
    <w:family w:val="swiss"/>
    <w:pitch w:val="variable"/>
    <w:sig w:usb0="E00002EF" w:usb1="5000205B" w:usb2="00000002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9DC0C3" w:themeColor="background2"/>
      </w:tblBorders>
      <w:tblCellMar>
        <w:top w:w="57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6497"/>
      <w:gridCol w:w="3249"/>
    </w:tblGrid>
    <w:tr w:rsidR="00435A41" w:rsidRPr="00435A41" w14:paraId="0648EF9F" w14:textId="77777777" w:rsidTr="00BB19C5">
      <w:tc>
        <w:tcPr>
          <w:tcW w:w="6497" w:type="dxa"/>
        </w:tcPr>
        <w:p w14:paraId="122A5070" w14:textId="490B1055" w:rsidR="00435A41" w:rsidRPr="00435A41" w:rsidRDefault="00435A41" w:rsidP="00435A41">
          <w:pPr>
            <w:pStyle w:val="Footer"/>
          </w:pPr>
        </w:p>
      </w:tc>
      <w:tc>
        <w:tcPr>
          <w:tcW w:w="3249" w:type="dxa"/>
        </w:tcPr>
        <w:p w14:paraId="7C5C918E" w14:textId="0DEBAE4F" w:rsidR="00435A41" w:rsidRPr="00435A41" w:rsidRDefault="00435A41" w:rsidP="007D324E">
          <w:pPr>
            <w:pStyle w:val="Footer"/>
            <w:jc w:val="center"/>
          </w:pPr>
        </w:p>
      </w:tc>
    </w:tr>
  </w:tbl>
  <w:p w14:paraId="271964D6" w14:textId="77777777" w:rsidR="00435A41" w:rsidRDefault="00435A41" w:rsidP="00435A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1886" w14:textId="69D6A95B" w:rsidR="00603A57" w:rsidRDefault="00603A57" w:rsidP="00435A41">
    <w:pPr>
      <w:pStyle w:val="Footer"/>
      <w:rPr>
        <w:rStyle w:val="PageNumber"/>
      </w:rPr>
    </w:pPr>
  </w:p>
  <w:tbl>
    <w:tblPr>
      <w:tblW w:w="0" w:type="auto"/>
      <w:tblBorders>
        <w:top w:val="single" w:sz="4" w:space="0" w:color="9DC0C3" w:themeColor="background2"/>
      </w:tblBorders>
      <w:tblCellMar>
        <w:top w:w="57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6497"/>
      <w:gridCol w:w="3249"/>
    </w:tblGrid>
    <w:tr w:rsidR="00435A41" w:rsidRPr="00435A41" w14:paraId="211E5A6C" w14:textId="77777777" w:rsidTr="00416951">
      <w:tc>
        <w:tcPr>
          <w:tcW w:w="6497" w:type="dxa"/>
        </w:tcPr>
        <w:p w14:paraId="5F0945C1" w14:textId="03D8F8C4" w:rsidR="00603A57" w:rsidRPr="00435A41" w:rsidRDefault="00603A57" w:rsidP="00435A41">
          <w:pPr>
            <w:pStyle w:val="Footer"/>
          </w:pPr>
          <w:r w:rsidRPr="00D5376C">
            <w:t>Scheme application framework</w:t>
          </w:r>
        </w:p>
      </w:tc>
      <w:tc>
        <w:tcPr>
          <w:tcW w:w="3249" w:type="dxa"/>
        </w:tcPr>
        <w:p w14:paraId="01C5ECE9" w14:textId="1FC40B05" w:rsidR="00603A57" w:rsidRPr="00435A41" w:rsidRDefault="00603A57" w:rsidP="001E2124">
          <w:pPr>
            <w:pStyle w:val="Footer"/>
            <w:jc w:val="center"/>
          </w:pPr>
        </w:p>
      </w:tc>
    </w:tr>
  </w:tbl>
  <w:p w14:paraId="22EC6D77" w14:textId="77777777" w:rsidR="00603A57" w:rsidRDefault="00603A57" w:rsidP="00435A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46478" w14:textId="77777777" w:rsidR="00064936" w:rsidRDefault="00064936" w:rsidP="00F2000C">
      <w:pPr>
        <w:spacing w:after="0" w:line="240" w:lineRule="auto"/>
      </w:pPr>
      <w:r>
        <w:separator/>
      </w:r>
    </w:p>
  </w:footnote>
  <w:footnote w:type="continuationSeparator" w:id="0">
    <w:p w14:paraId="7F972F8D" w14:textId="77777777" w:rsidR="00064936" w:rsidRDefault="00064936" w:rsidP="00F20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931"/>
      <w:gridCol w:w="850"/>
    </w:tblGrid>
    <w:tr w:rsidR="00622DC4" w14:paraId="5EAB35E3" w14:textId="77777777" w:rsidTr="4966525B">
      <w:trPr>
        <w:trHeight w:val="575"/>
      </w:trPr>
      <w:tc>
        <w:tcPr>
          <w:tcW w:w="8931" w:type="dxa"/>
        </w:tcPr>
        <w:p w14:paraId="69034377" w14:textId="43C605FC" w:rsidR="00622DC4" w:rsidRDefault="00622DC4" w:rsidP="4966525B">
          <w:pPr>
            <w:pStyle w:val="Header"/>
            <w:rPr>
              <w:color w:val="436A6D" w:themeColor="background2" w:themeShade="80"/>
            </w:rPr>
          </w:pPr>
        </w:p>
      </w:tc>
      <w:tc>
        <w:tcPr>
          <w:tcW w:w="850" w:type="dxa"/>
          <w:vAlign w:val="bottom"/>
        </w:tcPr>
        <w:p w14:paraId="0C92C241" w14:textId="5B6DD4DD" w:rsidR="00262C1F" w:rsidRPr="0045603B" w:rsidRDefault="00F47BD4" w:rsidP="00CB1A8F">
          <w:pPr>
            <w:pStyle w:val="Header"/>
            <w:jc w:val="center"/>
            <w:rPr>
              <w:color w:val="FFFFFF" w:themeColor="background1"/>
              <w:sz w:val="40"/>
              <w:szCs w:val="44"/>
            </w:rPr>
          </w:pPr>
          <w:r w:rsidRPr="0045603B">
            <w:rPr>
              <w:color w:val="FFFFFF" w:themeColor="background1"/>
              <w:sz w:val="16"/>
              <w:szCs w:val="16"/>
            </w:rPr>
            <w:t>Subm</w:t>
          </w:r>
          <w:r w:rsidR="00A66BB9" w:rsidRPr="0045603B">
            <w:rPr>
              <w:color w:val="FFFFFF" w:themeColor="background1"/>
              <w:sz w:val="16"/>
              <w:szCs w:val="16"/>
            </w:rPr>
            <w:t>odule</w:t>
          </w:r>
          <w:r w:rsidR="00CE25AF" w:rsidRPr="0045603B">
            <w:rPr>
              <w:color w:val="FFFFFF" w:themeColor="background1"/>
              <w:sz w:val="40"/>
              <w:szCs w:val="44"/>
            </w:rPr>
            <w:t xml:space="preserve"> </w:t>
          </w:r>
        </w:p>
        <w:p w14:paraId="3D40167B" w14:textId="264FC7E1" w:rsidR="00622DC4" w:rsidRPr="0045603B" w:rsidRDefault="00F47BD4" w:rsidP="00CB1A8F">
          <w:pPr>
            <w:pStyle w:val="Header"/>
            <w:jc w:val="center"/>
            <w:rPr>
              <w:color w:val="FFFFFF" w:themeColor="background1"/>
            </w:rPr>
          </w:pPr>
          <w:r w:rsidRPr="0045603B">
            <w:rPr>
              <w:color w:val="FFFFFF" w:themeColor="background1"/>
              <w:sz w:val="40"/>
              <w:szCs w:val="44"/>
            </w:rPr>
            <w:t>2.3</w:t>
          </w:r>
        </w:p>
      </w:tc>
    </w:tr>
  </w:tbl>
  <w:p w14:paraId="2FDFEF2B" w14:textId="038AC378" w:rsidR="00F2000C" w:rsidRDefault="00F2000C" w:rsidP="00D537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48"/>
      <w:gridCol w:w="1033"/>
    </w:tblGrid>
    <w:tr w:rsidR="00407328" w14:paraId="38D06B7C" w14:textId="77777777" w:rsidTr="00C8758E">
      <w:trPr>
        <w:trHeight w:val="858"/>
      </w:trPr>
      <w:tc>
        <w:tcPr>
          <w:tcW w:w="8647" w:type="dxa"/>
        </w:tcPr>
        <w:p w14:paraId="5EB50A2C" w14:textId="22399167" w:rsidR="00407328" w:rsidRDefault="00407328" w:rsidP="00D5376C">
          <w:pPr>
            <w:pStyle w:val="Header"/>
          </w:pPr>
          <w:r>
            <w:rPr>
              <w:noProof/>
            </w:rPr>
            <w:drawing>
              <wp:inline distT="0" distB="0" distL="0" distR="0" wp14:anchorId="2EB8565B" wp14:editId="70D5A085">
                <wp:extent cx="2272683" cy="650240"/>
                <wp:effectExtent l="0" t="0" r="635" b="0"/>
                <wp:docPr id="3" name="Picture 3" descr="A picture containing text, bottle, sign, outdoo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picture containing text, bottle, sign, outdoor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6992" cy="6629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D7007D">
            <w:rPr>
              <w:b/>
              <w:noProof/>
              <w:color w:val="FFFFFF" w:themeColor="background1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8241" behindDoc="1" locked="1" layoutInCell="1" allowOverlap="1" wp14:anchorId="158BEAB9" wp14:editId="2CB80F1B">
                    <wp:simplePos x="0" y="0"/>
                    <wp:positionH relativeFrom="column">
                      <wp:posOffset>5552440</wp:posOffset>
                    </wp:positionH>
                    <wp:positionV relativeFrom="page">
                      <wp:posOffset>-606425</wp:posOffset>
                    </wp:positionV>
                    <wp:extent cx="650240" cy="1290320"/>
                    <wp:effectExtent l="0" t="0" r="0" b="5080"/>
                    <wp:wrapNone/>
                    <wp:docPr id="6" name="Rectangl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50240" cy="129032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<w:pict>
                  <v:rect id="Rectangle 6" style="position:absolute;margin-left:437.2pt;margin-top:-47.75pt;width:51.2pt;height:101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6" fillcolor="#374951 [3215]" stroked="f" w14:anchorId="69F9BE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">
                    <w10:wrap anchory="page"/>
                    <w10:anchorlock/>
                  </v:rect>
                </w:pict>
              </mc:Fallback>
            </mc:AlternateContent>
          </w:r>
        </w:p>
      </w:tc>
      <w:tc>
        <w:tcPr>
          <w:tcW w:w="1021" w:type="dxa"/>
          <w:vAlign w:val="bottom"/>
        </w:tcPr>
        <w:p w14:paraId="62541F83" w14:textId="2AAA25AA" w:rsidR="00407328" w:rsidRPr="0045603B" w:rsidRDefault="00601016" w:rsidP="00CB1A8F">
          <w:pPr>
            <w:pStyle w:val="Header"/>
            <w:jc w:val="center"/>
            <w:rPr>
              <w:color w:val="FFFFFF" w:themeColor="background1"/>
              <w:sz w:val="20"/>
              <w:szCs w:val="20"/>
            </w:rPr>
          </w:pPr>
          <w:r w:rsidRPr="0045603B">
            <w:rPr>
              <w:color w:val="FFFFFF" w:themeColor="background1"/>
              <w:sz w:val="20"/>
              <w:szCs w:val="20"/>
            </w:rPr>
            <w:t>Subm</w:t>
          </w:r>
          <w:r w:rsidR="00774C63" w:rsidRPr="0045603B">
            <w:rPr>
              <w:color w:val="FFFFFF" w:themeColor="background1"/>
              <w:sz w:val="20"/>
              <w:szCs w:val="20"/>
            </w:rPr>
            <w:t>odule</w:t>
          </w:r>
        </w:p>
        <w:p w14:paraId="5049C326" w14:textId="1CB5C7F0" w:rsidR="00407328" w:rsidRPr="0045603B" w:rsidRDefault="00601016" w:rsidP="00CB1A8F">
          <w:pPr>
            <w:pStyle w:val="Header"/>
            <w:jc w:val="center"/>
            <w:rPr>
              <w:color w:val="FFFFFF" w:themeColor="background1"/>
              <w:sz w:val="66"/>
              <w:szCs w:val="66"/>
            </w:rPr>
          </w:pPr>
          <w:r w:rsidRPr="0045603B">
            <w:rPr>
              <w:color w:val="FFFFFF" w:themeColor="background1"/>
              <w:sz w:val="66"/>
              <w:szCs w:val="66"/>
            </w:rPr>
            <w:t>2.3</w:t>
          </w:r>
        </w:p>
      </w:tc>
    </w:tr>
  </w:tbl>
  <w:p w14:paraId="1721D27A" w14:textId="7E92DCF3" w:rsidR="00407328" w:rsidRDefault="00407328" w:rsidP="00D537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FE58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D03A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E6F2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C7656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0A75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69CC8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346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6069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9465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E2AE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C72CA1"/>
    <w:multiLevelType w:val="multilevel"/>
    <w:tmpl w:val="9AE83742"/>
    <w:styleLink w:val="CurrentList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60F0E"/>
    <w:multiLevelType w:val="hybridMultilevel"/>
    <w:tmpl w:val="862CDE34"/>
    <w:lvl w:ilvl="0" w:tplc="03EA7AAC">
      <w:start w:val="1"/>
      <w:numFmt w:val="decimal"/>
      <w:pStyle w:val="Numberedlist"/>
      <w:lvlText w:val="%1."/>
      <w:lvlJc w:val="left"/>
      <w:pPr>
        <w:ind w:left="397" w:hanging="397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A7D2D"/>
    <w:multiLevelType w:val="hybridMultilevel"/>
    <w:tmpl w:val="E0D63088"/>
    <w:lvl w:ilvl="0" w:tplc="51520E8A">
      <w:start w:val="2"/>
      <w:numFmt w:val="upperLetter"/>
      <w:lvlText w:val="%1."/>
      <w:lvlJc w:val="left"/>
      <w:pPr>
        <w:ind w:left="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447606">
      <w:start w:val="1"/>
      <w:numFmt w:val="bullet"/>
      <w:lvlText w:val="•"/>
      <w:lvlJc w:val="left"/>
      <w:pPr>
        <w:ind w:left="1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A40B38">
      <w:start w:val="1"/>
      <w:numFmt w:val="bullet"/>
      <w:lvlText w:val="▪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7C9018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A6DBBE">
      <w:start w:val="1"/>
      <w:numFmt w:val="bullet"/>
      <w:lvlText w:val="o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02A47E">
      <w:start w:val="1"/>
      <w:numFmt w:val="bullet"/>
      <w:lvlText w:val="▪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CE74EE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A66B78">
      <w:start w:val="1"/>
      <w:numFmt w:val="bullet"/>
      <w:lvlText w:val="o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0423E0">
      <w:start w:val="1"/>
      <w:numFmt w:val="bullet"/>
      <w:lvlText w:val="▪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E5602BD"/>
    <w:multiLevelType w:val="multilevel"/>
    <w:tmpl w:val="9AE83742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70748A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F151331"/>
    <w:multiLevelType w:val="hybridMultilevel"/>
    <w:tmpl w:val="A644301A"/>
    <w:lvl w:ilvl="0" w:tplc="E0E6537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D3417C"/>
    <w:multiLevelType w:val="hybridMultilevel"/>
    <w:tmpl w:val="BED44464"/>
    <w:lvl w:ilvl="0" w:tplc="3FEA7AF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3F5EFD"/>
    <w:multiLevelType w:val="multilevel"/>
    <w:tmpl w:val="9AE83742"/>
    <w:numStyleLink w:val="CurrentList4"/>
  </w:abstractNum>
  <w:abstractNum w:abstractNumId="18" w15:restartNumberingAfterBreak="0">
    <w:nsid w:val="46600958"/>
    <w:multiLevelType w:val="multilevel"/>
    <w:tmpl w:val="1062EF06"/>
    <w:styleLink w:val="CurrentList9"/>
    <w:lvl w:ilvl="0">
      <w:start w:val="1"/>
      <w:numFmt w:val="bullet"/>
      <w:lvlText w:val=""/>
      <w:lvlJc w:val="left"/>
      <w:pPr>
        <w:ind w:left="312" w:hanging="312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91CF6"/>
    <w:multiLevelType w:val="multilevel"/>
    <w:tmpl w:val="1062EF06"/>
    <w:styleLink w:val="CurrentList10"/>
    <w:lvl w:ilvl="0">
      <w:start w:val="1"/>
      <w:numFmt w:val="bullet"/>
      <w:lvlText w:val=""/>
      <w:lvlJc w:val="left"/>
      <w:pPr>
        <w:ind w:left="312" w:hanging="312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903126"/>
    <w:multiLevelType w:val="multilevel"/>
    <w:tmpl w:val="58645E14"/>
    <w:styleLink w:val="CurrentList5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C1750"/>
    <w:multiLevelType w:val="hybridMultilevel"/>
    <w:tmpl w:val="412CBA88"/>
    <w:lvl w:ilvl="0" w:tplc="8804819E">
      <w:start w:val="1"/>
      <w:numFmt w:val="bullet"/>
      <w:pStyle w:val="Bulletlist"/>
      <w:lvlText w:val=""/>
      <w:lvlJc w:val="left"/>
      <w:pPr>
        <w:ind w:left="397" w:hanging="397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561C7E"/>
    <w:multiLevelType w:val="hybridMultilevel"/>
    <w:tmpl w:val="4B1CF94C"/>
    <w:lvl w:ilvl="0" w:tplc="74BE009A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28AA1C">
      <w:start w:val="1"/>
      <w:numFmt w:val="lowerLetter"/>
      <w:lvlText w:val="%2"/>
      <w:lvlJc w:val="left"/>
      <w:pPr>
        <w:ind w:left="109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88ACC6">
      <w:start w:val="1"/>
      <w:numFmt w:val="lowerRoman"/>
      <w:lvlText w:val="%3"/>
      <w:lvlJc w:val="left"/>
      <w:pPr>
        <w:ind w:left="181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485E5C">
      <w:start w:val="1"/>
      <w:numFmt w:val="decimal"/>
      <w:lvlText w:val="%4"/>
      <w:lvlJc w:val="left"/>
      <w:pPr>
        <w:ind w:left="25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D6C952">
      <w:start w:val="1"/>
      <w:numFmt w:val="lowerLetter"/>
      <w:lvlText w:val="%5"/>
      <w:lvlJc w:val="left"/>
      <w:pPr>
        <w:ind w:left="325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3AB502">
      <w:start w:val="1"/>
      <w:numFmt w:val="lowerRoman"/>
      <w:lvlText w:val="%6"/>
      <w:lvlJc w:val="left"/>
      <w:pPr>
        <w:ind w:left="397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1E2BC0">
      <w:start w:val="1"/>
      <w:numFmt w:val="decimal"/>
      <w:lvlText w:val="%7"/>
      <w:lvlJc w:val="left"/>
      <w:pPr>
        <w:ind w:left="469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92625C">
      <w:start w:val="1"/>
      <w:numFmt w:val="lowerLetter"/>
      <w:lvlText w:val="%8"/>
      <w:lvlJc w:val="left"/>
      <w:pPr>
        <w:ind w:left="541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EC02B6">
      <w:start w:val="1"/>
      <w:numFmt w:val="lowerRoman"/>
      <w:lvlText w:val="%9"/>
      <w:lvlJc w:val="left"/>
      <w:pPr>
        <w:ind w:left="61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A681623"/>
    <w:multiLevelType w:val="hybridMultilevel"/>
    <w:tmpl w:val="72F82D40"/>
    <w:lvl w:ilvl="0" w:tplc="70F839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8C7A76"/>
    <w:multiLevelType w:val="multilevel"/>
    <w:tmpl w:val="F6D4B902"/>
    <w:styleLink w:val="CurrentList7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F22DCC"/>
    <w:multiLevelType w:val="multilevel"/>
    <w:tmpl w:val="F6D4B902"/>
    <w:styleLink w:val="CurrentList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391A5E"/>
    <w:multiLevelType w:val="multilevel"/>
    <w:tmpl w:val="4B1CF94C"/>
    <w:styleLink w:val="CurrentList1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BAD101C"/>
    <w:multiLevelType w:val="hybridMultilevel"/>
    <w:tmpl w:val="1062EF06"/>
    <w:lvl w:ilvl="0" w:tplc="55FE5B22">
      <w:start w:val="1"/>
      <w:numFmt w:val="bullet"/>
      <w:pStyle w:val="Tablebullet"/>
      <w:lvlText w:val=""/>
      <w:lvlJc w:val="left"/>
      <w:pPr>
        <w:ind w:left="624" w:hanging="312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8" w15:restartNumberingAfterBreak="0">
    <w:nsid w:val="6C61249D"/>
    <w:multiLevelType w:val="hybridMultilevel"/>
    <w:tmpl w:val="A67C6920"/>
    <w:lvl w:ilvl="0" w:tplc="7244F908">
      <w:start w:val="1"/>
      <w:numFmt w:val="bullet"/>
      <w:lvlText w:val="•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CCC71E">
      <w:start w:val="1"/>
      <w:numFmt w:val="bullet"/>
      <w:lvlText w:val="o"/>
      <w:lvlJc w:val="left"/>
      <w:pPr>
        <w:ind w:left="19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885E06">
      <w:start w:val="1"/>
      <w:numFmt w:val="bullet"/>
      <w:lvlText w:val="▪"/>
      <w:lvlJc w:val="left"/>
      <w:pPr>
        <w:ind w:left="2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60BA20">
      <w:start w:val="1"/>
      <w:numFmt w:val="bullet"/>
      <w:lvlText w:val="•"/>
      <w:lvlJc w:val="left"/>
      <w:pPr>
        <w:ind w:left="3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5C5EF4">
      <w:start w:val="1"/>
      <w:numFmt w:val="bullet"/>
      <w:lvlText w:val="o"/>
      <w:lvlJc w:val="left"/>
      <w:pPr>
        <w:ind w:left="4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66F9D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FA4248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361176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5E0A3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0BE77E9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2602E63"/>
    <w:multiLevelType w:val="hybridMultilevel"/>
    <w:tmpl w:val="04A21DBE"/>
    <w:lvl w:ilvl="0" w:tplc="8CFAEE66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C6F0983"/>
    <w:multiLevelType w:val="hybridMultilevel"/>
    <w:tmpl w:val="D9AC4D00"/>
    <w:lvl w:ilvl="0" w:tplc="E436ACBA">
      <w:start w:val="1"/>
      <w:numFmt w:val="decimal"/>
      <w:pStyle w:val="Tablenumbered"/>
      <w:lvlText w:val="%1."/>
      <w:lvlJc w:val="left"/>
      <w:pPr>
        <w:ind w:left="312" w:hanging="31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072822">
    <w:abstractNumId w:val="28"/>
  </w:num>
  <w:num w:numId="2" w16cid:durableId="53746800">
    <w:abstractNumId w:val="12"/>
  </w:num>
  <w:num w:numId="3" w16cid:durableId="1848523725">
    <w:abstractNumId w:val="22"/>
  </w:num>
  <w:num w:numId="4" w16cid:durableId="518737759">
    <w:abstractNumId w:val="27"/>
  </w:num>
  <w:num w:numId="5" w16cid:durableId="1661274870">
    <w:abstractNumId w:val="21"/>
  </w:num>
  <w:num w:numId="6" w16cid:durableId="1100953755">
    <w:abstractNumId w:val="26"/>
  </w:num>
  <w:num w:numId="7" w16cid:durableId="2018344703">
    <w:abstractNumId w:val="0"/>
  </w:num>
  <w:num w:numId="8" w16cid:durableId="582376201">
    <w:abstractNumId w:val="1"/>
  </w:num>
  <w:num w:numId="9" w16cid:durableId="1851332383">
    <w:abstractNumId w:val="2"/>
  </w:num>
  <w:num w:numId="10" w16cid:durableId="2023317492">
    <w:abstractNumId w:val="3"/>
  </w:num>
  <w:num w:numId="11" w16cid:durableId="501623636">
    <w:abstractNumId w:val="8"/>
  </w:num>
  <w:num w:numId="12" w16cid:durableId="349721619">
    <w:abstractNumId w:val="4"/>
  </w:num>
  <w:num w:numId="13" w16cid:durableId="1019039019">
    <w:abstractNumId w:val="5"/>
  </w:num>
  <w:num w:numId="14" w16cid:durableId="1490175954">
    <w:abstractNumId w:val="6"/>
  </w:num>
  <w:num w:numId="15" w16cid:durableId="936134477">
    <w:abstractNumId w:val="7"/>
  </w:num>
  <w:num w:numId="16" w16cid:durableId="593048638">
    <w:abstractNumId w:val="9"/>
  </w:num>
  <w:num w:numId="17" w16cid:durableId="2109108703">
    <w:abstractNumId w:val="29"/>
  </w:num>
  <w:num w:numId="18" w16cid:durableId="539127222">
    <w:abstractNumId w:val="13"/>
  </w:num>
  <w:num w:numId="19" w16cid:durableId="1507403620">
    <w:abstractNumId w:val="11"/>
  </w:num>
  <w:num w:numId="20" w16cid:durableId="13386429">
    <w:abstractNumId w:val="10"/>
  </w:num>
  <w:num w:numId="21" w16cid:durableId="23749576">
    <w:abstractNumId w:val="20"/>
  </w:num>
  <w:num w:numId="22" w16cid:durableId="1564564555">
    <w:abstractNumId w:val="25"/>
  </w:num>
  <w:num w:numId="23" w16cid:durableId="596909705">
    <w:abstractNumId w:val="24"/>
  </w:num>
  <w:num w:numId="24" w16cid:durableId="239951802">
    <w:abstractNumId w:val="14"/>
  </w:num>
  <w:num w:numId="25" w16cid:durableId="2019261049">
    <w:abstractNumId w:val="18"/>
  </w:num>
  <w:num w:numId="26" w16cid:durableId="189298408">
    <w:abstractNumId w:val="31"/>
  </w:num>
  <w:num w:numId="27" w16cid:durableId="1529489726">
    <w:abstractNumId w:val="19"/>
  </w:num>
  <w:num w:numId="28" w16cid:durableId="1224368242">
    <w:abstractNumId w:val="31"/>
    <w:lvlOverride w:ilvl="0">
      <w:startOverride w:val="1"/>
    </w:lvlOverride>
  </w:num>
  <w:num w:numId="29" w16cid:durableId="1373312083">
    <w:abstractNumId w:val="11"/>
    <w:lvlOverride w:ilvl="0">
      <w:startOverride w:val="1"/>
    </w:lvlOverride>
  </w:num>
  <w:num w:numId="30" w16cid:durableId="1421366493">
    <w:abstractNumId w:val="16"/>
  </w:num>
  <w:num w:numId="31" w16cid:durableId="1162235937">
    <w:abstractNumId w:val="23"/>
  </w:num>
  <w:num w:numId="32" w16cid:durableId="2088574236">
    <w:abstractNumId w:val="30"/>
  </w:num>
  <w:num w:numId="33" w16cid:durableId="1167595614">
    <w:abstractNumId w:val="15"/>
  </w:num>
  <w:num w:numId="34" w16cid:durableId="21347099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defaultTableStyle w:val="PSAtemplatetabl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0D3"/>
    <w:rsid w:val="0000288E"/>
    <w:rsid w:val="00004951"/>
    <w:rsid w:val="0001043E"/>
    <w:rsid w:val="0003124E"/>
    <w:rsid w:val="00033475"/>
    <w:rsid w:val="00036772"/>
    <w:rsid w:val="00064936"/>
    <w:rsid w:val="00064D74"/>
    <w:rsid w:val="00083171"/>
    <w:rsid w:val="000A2C63"/>
    <w:rsid w:val="000B42DC"/>
    <w:rsid w:val="000C7F6D"/>
    <w:rsid w:val="000E64D7"/>
    <w:rsid w:val="000F04B5"/>
    <w:rsid w:val="000F0EB7"/>
    <w:rsid w:val="00111C44"/>
    <w:rsid w:val="00122D98"/>
    <w:rsid w:val="00124560"/>
    <w:rsid w:val="00132238"/>
    <w:rsid w:val="0014616F"/>
    <w:rsid w:val="00157ADF"/>
    <w:rsid w:val="001A0F0F"/>
    <w:rsid w:val="001A51C9"/>
    <w:rsid w:val="001A5E08"/>
    <w:rsid w:val="001B0274"/>
    <w:rsid w:val="001B71A4"/>
    <w:rsid w:val="001C7FAF"/>
    <w:rsid w:val="001D5E66"/>
    <w:rsid w:val="001E2124"/>
    <w:rsid w:val="001E6D15"/>
    <w:rsid w:val="001F390C"/>
    <w:rsid w:val="002100A8"/>
    <w:rsid w:val="00257133"/>
    <w:rsid w:val="00262C1F"/>
    <w:rsid w:val="00273332"/>
    <w:rsid w:val="002770BB"/>
    <w:rsid w:val="002A3232"/>
    <w:rsid w:val="002B72BF"/>
    <w:rsid w:val="002C0636"/>
    <w:rsid w:val="002C3A09"/>
    <w:rsid w:val="002C7DB4"/>
    <w:rsid w:val="003047E3"/>
    <w:rsid w:val="003057B5"/>
    <w:rsid w:val="0030716D"/>
    <w:rsid w:val="00316E0F"/>
    <w:rsid w:val="00320F2C"/>
    <w:rsid w:val="00340DE2"/>
    <w:rsid w:val="00347027"/>
    <w:rsid w:val="00364AE1"/>
    <w:rsid w:val="00372F66"/>
    <w:rsid w:val="00380102"/>
    <w:rsid w:val="003871A0"/>
    <w:rsid w:val="003948C5"/>
    <w:rsid w:val="003A5634"/>
    <w:rsid w:val="003A5AEB"/>
    <w:rsid w:val="003B0B10"/>
    <w:rsid w:val="003B49C9"/>
    <w:rsid w:val="003E2145"/>
    <w:rsid w:val="003E783F"/>
    <w:rsid w:val="00401C8A"/>
    <w:rsid w:val="00407328"/>
    <w:rsid w:val="00415DC4"/>
    <w:rsid w:val="004160D6"/>
    <w:rsid w:val="00416951"/>
    <w:rsid w:val="00425E1E"/>
    <w:rsid w:val="004260DB"/>
    <w:rsid w:val="0042659A"/>
    <w:rsid w:val="00435A41"/>
    <w:rsid w:val="00437A29"/>
    <w:rsid w:val="00451089"/>
    <w:rsid w:val="004521D5"/>
    <w:rsid w:val="0045603B"/>
    <w:rsid w:val="004B5F95"/>
    <w:rsid w:val="004D5252"/>
    <w:rsid w:val="004F5544"/>
    <w:rsid w:val="004F69B4"/>
    <w:rsid w:val="005106CB"/>
    <w:rsid w:val="0051405D"/>
    <w:rsid w:val="00531AF3"/>
    <w:rsid w:val="005532C3"/>
    <w:rsid w:val="005633ED"/>
    <w:rsid w:val="005634FF"/>
    <w:rsid w:val="005760BC"/>
    <w:rsid w:val="00590815"/>
    <w:rsid w:val="00594F1B"/>
    <w:rsid w:val="005B48B3"/>
    <w:rsid w:val="005C4E21"/>
    <w:rsid w:val="00601016"/>
    <w:rsid w:val="00602638"/>
    <w:rsid w:val="00603841"/>
    <w:rsid w:val="00603A57"/>
    <w:rsid w:val="00605EC0"/>
    <w:rsid w:val="006166A7"/>
    <w:rsid w:val="00622100"/>
    <w:rsid w:val="00622DC4"/>
    <w:rsid w:val="00633AAE"/>
    <w:rsid w:val="006508B2"/>
    <w:rsid w:val="00650BFC"/>
    <w:rsid w:val="00652AC0"/>
    <w:rsid w:val="00661E6D"/>
    <w:rsid w:val="00670DE5"/>
    <w:rsid w:val="00673D47"/>
    <w:rsid w:val="00674098"/>
    <w:rsid w:val="00676D45"/>
    <w:rsid w:val="00697E97"/>
    <w:rsid w:val="006A56B1"/>
    <w:rsid w:val="006B31DD"/>
    <w:rsid w:val="006D431F"/>
    <w:rsid w:val="006D660F"/>
    <w:rsid w:val="006E3575"/>
    <w:rsid w:val="00711DDA"/>
    <w:rsid w:val="0071490E"/>
    <w:rsid w:val="00724BD6"/>
    <w:rsid w:val="007353E9"/>
    <w:rsid w:val="00736F34"/>
    <w:rsid w:val="007559DF"/>
    <w:rsid w:val="0076147F"/>
    <w:rsid w:val="007669EA"/>
    <w:rsid w:val="00774C63"/>
    <w:rsid w:val="0079486B"/>
    <w:rsid w:val="007C208F"/>
    <w:rsid w:val="007D324E"/>
    <w:rsid w:val="007E3312"/>
    <w:rsid w:val="007E4535"/>
    <w:rsid w:val="008017B8"/>
    <w:rsid w:val="0081005E"/>
    <w:rsid w:val="008103DF"/>
    <w:rsid w:val="008362D5"/>
    <w:rsid w:val="0084248D"/>
    <w:rsid w:val="008466B7"/>
    <w:rsid w:val="008468A0"/>
    <w:rsid w:val="008522FA"/>
    <w:rsid w:val="008525C9"/>
    <w:rsid w:val="00870A49"/>
    <w:rsid w:val="008773B6"/>
    <w:rsid w:val="00880635"/>
    <w:rsid w:val="008A2B1C"/>
    <w:rsid w:val="008A7643"/>
    <w:rsid w:val="008B5CA0"/>
    <w:rsid w:val="008C30D3"/>
    <w:rsid w:val="008E1502"/>
    <w:rsid w:val="008F132B"/>
    <w:rsid w:val="008F2283"/>
    <w:rsid w:val="00900703"/>
    <w:rsid w:val="009076E8"/>
    <w:rsid w:val="00921950"/>
    <w:rsid w:val="00931165"/>
    <w:rsid w:val="009371CE"/>
    <w:rsid w:val="00952D99"/>
    <w:rsid w:val="009577ED"/>
    <w:rsid w:val="00977198"/>
    <w:rsid w:val="00992220"/>
    <w:rsid w:val="0099752D"/>
    <w:rsid w:val="009B1063"/>
    <w:rsid w:val="009B1850"/>
    <w:rsid w:val="009B6CEB"/>
    <w:rsid w:val="009C6F50"/>
    <w:rsid w:val="009D3D22"/>
    <w:rsid w:val="00A035FE"/>
    <w:rsid w:val="00A05863"/>
    <w:rsid w:val="00A16B3C"/>
    <w:rsid w:val="00A20A38"/>
    <w:rsid w:val="00A2571B"/>
    <w:rsid w:val="00A30FCE"/>
    <w:rsid w:val="00A31E1E"/>
    <w:rsid w:val="00A44C68"/>
    <w:rsid w:val="00A66BB9"/>
    <w:rsid w:val="00A6796E"/>
    <w:rsid w:val="00A84BFB"/>
    <w:rsid w:val="00A86695"/>
    <w:rsid w:val="00A9048E"/>
    <w:rsid w:val="00A9696B"/>
    <w:rsid w:val="00AA5AB4"/>
    <w:rsid w:val="00AB2E14"/>
    <w:rsid w:val="00AE1FEF"/>
    <w:rsid w:val="00B335D7"/>
    <w:rsid w:val="00B34F0A"/>
    <w:rsid w:val="00B43C38"/>
    <w:rsid w:val="00B50E30"/>
    <w:rsid w:val="00B521DB"/>
    <w:rsid w:val="00B61566"/>
    <w:rsid w:val="00B67149"/>
    <w:rsid w:val="00B705EC"/>
    <w:rsid w:val="00B7372B"/>
    <w:rsid w:val="00B762E3"/>
    <w:rsid w:val="00B77288"/>
    <w:rsid w:val="00B95037"/>
    <w:rsid w:val="00BA6E23"/>
    <w:rsid w:val="00BB19C5"/>
    <w:rsid w:val="00BB27F2"/>
    <w:rsid w:val="00BC2248"/>
    <w:rsid w:val="00BC4C20"/>
    <w:rsid w:val="00BD4969"/>
    <w:rsid w:val="00BE3434"/>
    <w:rsid w:val="00BF7BF3"/>
    <w:rsid w:val="00C138BF"/>
    <w:rsid w:val="00C160F9"/>
    <w:rsid w:val="00C21AAA"/>
    <w:rsid w:val="00C24C4C"/>
    <w:rsid w:val="00C26564"/>
    <w:rsid w:val="00C3143F"/>
    <w:rsid w:val="00C3614B"/>
    <w:rsid w:val="00C474C2"/>
    <w:rsid w:val="00C66C94"/>
    <w:rsid w:val="00C70C4F"/>
    <w:rsid w:val="00C746BC"/>
    <w:rsid w:val="00C76FB2"/>
    <w:rsid w:val="00C8758E"/>
    <w:rsid w:val="00CA4571"/>
    <w:rsid w:val="00CB1A8F"/>
    <w:rsid w:val="00CE24F1"/>
    <w:rsid w:val="00CE25AF"/>
    <w:rsid w:val="00CE693D"/>
    <w:rsid w:val="00D000CC"/>
    <w:rsid w:val="00D15631"/>
    <w:rsid w:val="00D15CFF"/>
    <w:rsid w:val="00D324CD"/>
    <w:rsid w:val="00D33F63"/>
    <w:rsid w:val="00D5376C"/>
    <w:rsid w:val="00D728FA"/>
    <w:rsid w:val="00D75BB6"/>
    <w:rsid w:val="00D8693D"/>
    <w:rsid w:val="00D90F63"/>
    <w:rsid w:val="00D97B4D"/>
    <w:rsid w:val="00DB07D3"/>
    <w:rsid w:val="00DB24EB"/>
    <w:rsid w:val="00DB2BC9"/>
    <w:rsid w:val="00DB42D9"/>
    <w:rsid w:val="00DC436B"/>
    <w:rsid w:val="00DE6444"/>
    <w:rsid w:val="00DF3C79"/>
    <w:rsid w:val="00E13BC0"/>
    <w:rsid w:val="00E56472"/>
    <w:rsid w:val="00EB51A5"/>
    <w:rsid w:val="00EE1522"/>
    <w:rsid w:val="00EF5B2E"/>
    <w:rsid w:val="00F162E2"/>
    <w:rsid w:val="00F2000C"/>
    <w:rsid w:val="00F20046"/>
    <w:rsid w:val="00F243D3"/>
    <w:rsid w:val="00F260FA"/>
    <w:rsid w:val="00F31186"/>
    <w:rsid w:val="00F3725C"/>
    <w:rsid w:val="00F47BD4"/>
    <w:rsid w:val="00F5370A"/>
    <w:rsid w:val="00F72415"/>
    <w:rsid w:val="00F85867"/>
    <w:rsid w:val="00FA2E91"/>
    <w:rsid w:val="00FA4A77"/>
    <w:rsid w:val="00FB58D3"/>
    <w:rsid w:val="00FC599C"/>
    <w:rsid w:val="00FE778B"/>
    <w:rsid w:val="03106230"/>
    <w:rsid w:val="0564F0CF"/>
    <w:rsid w:val="060E0A2E"/>
    <w:rsid w:val="0A7778D9"/>
    <w:rsid w:val="299DACD3"/>
    <w:rsid w:val="2E8A59DA"/>
    <w:rsid w:val="44D73433"/>
    <w:rsid w:val="471CD060"/>
    <w:rsid w:val="4966525B"/>
    <w:rsid w:val="559AB361"/>
    <w:rsid w:val="5BDBDB80"/>
    <w:rsid w:val="6475EB86"/>
    <w:rsid w:val="67AAF203"/>
    <w:rsid w:val="6927606A"/>
    <w:rsid w:val="715818C5"/>
    <w:rsid w:val="7D5A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D79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66BB9"/>
    <w:pPr>
      <w:spacing w:after="240" w:line="280" w:lineRule="atLeast"/>
    </w:pPr>
    <w:rPr>
      <w:rFonts w:ascii="Helvetica Neue" w:eastAsia="Calibri" w:hAnsi="Helvetica Neue" w:cs="Calibri"/>
      <w:color w:val="000000"/>
      <w:sz w:val="22"/>
      <w:lang w:eastAsia="en-AU" w:bidi="en-AU"/>
    </w:rPr>
  </w:style>
  <w:style w:type="paragraph" w:styleId="Heading1">
    <w:name w:val="heading 1"/>
    <w:next w:val="BodyText"/>
    <w:link w:val="Heading1Char"/>
    <w:uiPriority w:val="9"/>
    <w:qFormat/>
    <w:rsid w:val="00650BFC"/>
    <w:pPr>
      <w:keepNext/>
      <w:keepLines/>
      <w:pBdr>
        <w:bottom w:val="single" w:sz="8" w:space="3" w:color="9DC0C3" w:themeColor="background2"/>
      </w:pBdr>
      <w:spacing w:before="360" w:after="120" w:line="320" w:lineRule="atLeast"/>
      <w:outlineLvl w:val="0"/>
    </w:pPr>
    <w:rPr>
      <w:rFonts w:ascii="Helvetica Neue Medium" w:eastAsia="Arial" w:hAnsi="Helvetica Neue Medium" w:cs="Arial"/>
      <w:color w:val="000000" w:themeColor="text1"/>
      <w:sz w:val="30"/>
      <w:szCs w:val="3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1A5E08"/>
    <w:pPr>
      <w:spacing w:before="300" w:after="160"/>
      <w:outlineLvl w:val="1"/>
    </w:pPr>
    <w:rPr>
      <w:rFonts w:ascii="Helvetica Neue Medium" w:hAnsi="Helvetica Neue Medium"/>
      <w:bCs/>
      <w:sz w:val="28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340DE2"/>
    <w:pPr>
      <w:keepNext/>
      <w:keepLines/>
      <w:spacing w:before="240"/>
      <w:outlineLvl w:val="2"/>
    </w:pPr>
    <w:rPr>
      <w:rFonts w:ascii="Helvetica Neue Medium" w:eastAsiaTheme="majorEastAsia" w:hAnsi="Helvetica Neue Medium" w:cstheme="majorBidi"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6D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D164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6D1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D164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E6D1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A420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50BFC"/>
    <w:rPr>
      <w:rFonts w:ascii="Helvetica Neue Medium" w:eastAsia="Arial" w:hAnsi="Helvetica Neue Medium" w:cs="Arial"/>
      <w:color w:val="000000" w:themeColor="text1"/>
      <w:sz w:val="30"/>
      <w:szCs w:val="30"/>
    </w:rPr>
  </w:style>
  <w:style w:type="paragraph" w:styleId="Title">
    <w:name w:val="Title"/>
    <w:basedOn w:val="Normal"/>
    <w:next w:val="Normal"/>
    <w:link w:val="TitleChar"/>
    <w:uiPriority w:val="10"/>
    <w:qFormat/>
    <w:rsid w:val="00D5376C"/>
    <w:rPr>
      <w:rFonts w:ascii="Helvetica Neue Thin" w:hAnsi="Helvetica Neue Thin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D5376C"/>
    <w:rPr>
      <w:rFonts w:ascii="Helvetica Neue Thin" w:eastAsia="Calibri" w:hAnsi="Helvetica Neue Thin" w:cs="Calibri"/>
      <w:b w:val="0"/>
      <w:i w:val="0"/>
      <w:color w:val="000000"/>
      <w:sz w:val="60"/>
      <w:szCs w:val="60"/>
      <w:lang w:eastAsia="en-AU" w:bidi="en-AU"/>
    </w:rPr>
  </w:style>
  <w:style w:type="paragraph" w:customStyle="1" w:styleId="Tablebullet">
    <w:name w:val="Table bullet"/>
    <w:basedOn w:val="Tabletext"/>
    <w:qFormat/>
    <w:rsid w:val="00320F2C"/>
    <w:pPr>
      <w:numPr>
        <w:numId w:val="4"/>
      </w:numPr>
      <w:contextualSpacing/>
    </w:pPr>
    <w:rPr>
      <w:rFonts w:eastAsia="Arial" w:cs="Arial"/>
      <w:szCs w:val="20"/>
    </w:rPr>
  </w:style>
  <w:style w:type="paragraph" w:customStyle="1" w:styleId="Bulletlist">
    <w:name w:val="Bullet list"/>
    <w:basedOn w:val="BodyText"/>
    <w:qFormat/>
    <w:rsid w:val="00D5376C"/>
    <w:pPr>
      <w:numPr>
        <w:numId w:val="5"/>
      </w:numPr>
      <w:spacing w:before="0" w:after="120"/>
      <w:contextualSpacing/>
    </w:pPr>
  </w:style>
  <w:style w:type="character" w:styleId="Hyperlink">
    <w:name w:val="Hyperlink"/>
    <w:basedOn w:val="DefaultParagraphFont"/>
    <w:uiPriority w:val="99"/>
    <w:unhideWhenUsed/>
    <w:qFormat/>
    <w:rsid w:val="008468A0"/>
    <w:rPr>
      <w:rFonts w:ascii="Helvetica Neue" w:hAnsi="Helvetica Neue"/>
      <w:b w:val="0"/>
      <w:i w:val="0"/>
      <w:color w:val="0000FF" w:themeColor="hyperlink"/>
      <w:u w:val="single"/>
    </w:rPr>
  </w:style>
  <w:style w:type="paragraph" w:styleId="Header">
    <w:name w:val="header"/>
    <w:link w:val="HeaderChar"/>
    <w:uiPriority w:val="99"/>
    <w:unhideWhenUsed/>
    <w:qFormat/>
    <w:rsid w:val="00CB1A8F"/>
    <w:pPr>
      <w:tabs>
        <w:tab w:val="center" w:pos="4513"/>
        <w:tab w:val="right" w:pos="9026"/>
      </w:tabs>
      <w:spacing w:before="20"/>
    </w:pPr>
    <w:rPr>
      <w:rFonts w:ascii="Helvetica Neue Thin" w:eastAsia="Calibri" w:hAnsi="Helvetica Neue Thin" w:cs="Calibri"/>
      <w:color w:val="000000"/>
      <w:sz w:val="22"/>
      <w:lang w:eastAsia="en-AU" w:bidi="en-AU"/>
    </w:rPr>
  </w:style>
  <w:style w:type="character" w:customStyle="1" w:styleId="HeaderChar">
    <w:name w:val="Header Char"/>
    <w:basedOn w:val="DefaultParagraphFont"/>
    <w:link w:val="Header"/>
    <w:uiPriority w:val="99"/>
    <w:rsid w:val="00CB1A8F"/>
    <w:rPr>
      <w:rFonts w:ascii="Helvetica Neue Thin" w:eastAsia="Calibri" w:hAnsi="Helvetica Neue Thin" w:cs="Calibri"/>
      <w:b w:val="0"/>
      <w:i w:val="0"/>
      <w:color w:val="000000"/>
      <w:sz w:val="22"/>
      <w:lang w:eastAsia="en-AU" w:bidi="en-AU"/>
    </w:rPr>
  </w:style>
  <w:style w:type="paragraph" w:styleId="Footer">
    <w:name w:val="footer"/>
    <w:link w:val="FooterChar"/>
    <w:uiPriority w:val="99"/>
    <w:unhideWhenUsed/>
    <w:qFormat/>
    <w:rsid w:val="00CB1A8F"/>
    <w:pPr>
      <w:tabs>
        <w:tab w:val="center" w:pos="4513"/>
        <w:tab w:val="right" w:pos="9026"/>
      </w:tabs>
    </w:pPr>
    <w:rPr>
      <w:rFonts w:ascii="Helvetica Neue Thin" w:eastAsia="Calibri" w:hAnsi="Helvetica Neue Thin" w:cs="Calibri"/>
      <w:color w:val="374951" w:themeColor="text2"/>
      <w:sz w:val="19"/>
      <w:lang w:eastAsia="en-AU" w:bidi="en-AU"/>
    </w:rPr>
  </w:style>
  <w:style w:type="character" w:customStyle="1" w:styleId="FooterChar">
    <w:name w:val="Footer Char"/>
    <w:basedOn w:val="DefaultParagraphFont"/>
    <w:link w:val="Footer"/>
    <w:uiPriority w:val="99"/>
    <w:rsid w:val="00CB1A8F"/>
    <w:rPr>
      <w:rFonts w:ascii="Helvetica Neue Thin" w:eastAsia="Calibri" w:hAnsi="Helvetica Neue Thin" w:cs="Calibri"/>
      <w:b w:val="0"/>
      <w:i w:val="0"/>
      <w:color w:val="374951" w:themeColor="text2"/>
      <w:sz w:val="19"/>
      <w:lang w:eastAsia="en-AU" w:bidi="en-AU"/>
    </w:rPr>
  </w:style>
  <w:style w:type="numbering" w:customStyle="1" w:styleId="CurrentList1">
    <w:name w:val="Current List1"/>
    <w:uiPriority w:val="99"/>
    <w:rsid w:val="00676D45"/>
    <w:pPr>
      <w:numPr>
        <w:numId w:val="6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1A5E08"/>
    <w:rPr>
      <w:rFonts w:ascii="Helvetica Neue Medium" w:eastAsia="Calibri" w:hAnsi="Helvetica Neue Medium" w:cs="Calibri"/>
      <w:bCs/>
      <w:color w:val="000000"/>
      <w:sz w:val="28"/>
      <w:szCs w:val="28"/>
      <w:lang w:eastAsia="en-AU" w:bidi="en-AU"/>
    </w:rPr>
  </w:style>
  <w:style w:type="character" w:styleId="PageNumber">
    <w:name w:val="page number"/>
    <w:basedOn w:val="DefaultParagraphFont"/>
    <w:uiPriority w:val="99"/>
    <w:semiHidden/>
    <w:unhideWhenUsed/>
    <w:rsid w:val="00603A57"/>
    <w:rPr>
      <w:rFonts w:ascii="Helvetica Neue" w:hAnsi="Helvetica Neue"/>
      <w:b w:val="0"/>
      <w:i w:val="0"/>
    </w:rPr>
  </w:style>
  <w:style w:type="paragraph" w:styleId="BodyText">
    <w:name w:val="Body Text"/>
    <w:link w:val="BodyTextChar"/>
    <w:uiPriority w:val="99"/>
    <w:unhideWhenUsed/>
    <w:qFormat/>
    <w:rsid w:val="00952D99"/>
    <w:pPr>
      <w:spacing w:before="160" w:line="260" w:lineRule="atLeast"/>
    </w:pPr>
    <w:rPr>
      <w:rFonts w:ascii="Helvetica Neue" w:eastAsia="Calibri" w:hAnsi="Helvetica Neue" w:cs="Calibri"/>
      <w:color w:val="000000"/>
      <w:sz w:val="22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99"/>
    <w:rsid w:val="00952D99"/>
    <w:rPr>
      <w:rFonts w:ascii="Helvetica Neue" w:eastAsia="Calibri" w:hAnsi="Helvetica Neue" w:cs="Calibri"/>
      <w:color w:val="000000"/>
      <w:sz w:val="22"/>
      <w:lang w:eastAsia="en-AU" w:bidi="en-AU"/>
    </w:rPr>
  </w:style>
  <w:style w:type="character" w:customStyle="1" w:styleId="Heading3Char">
    <w:name w:val="Heading 3 Char"/>
    <w:basedOn w:val="DefaultParagraphFont"/>
    <w:link w:val="Heading3"/>
    <w:uiPriority w:val="9"/>
    <w:rsid w:val="00340DE2"/>
    <w:rPr>
      <w:rFonts w:ascii="Helvetica Neue Medium" w:eastAsiaTheme="majorEastAsia" w:hAnsi="Helvetica Neue Medium" w:cstheme="majorBidi"/>
      <w:color w:val="000000" w:themeColor="text1"/>
      <w:lang w:eastAsia="en-AU" w:bidi="en-AU"/>
    </w:rPr>
  </w:style>
  <w:style w:type="numbering" w:customStyle="1" w:styleId="CurrentList2">
    <w:name w:val="Current List2"/>
    <w:uiPriority w:val="99"/>
    <w:rsid w:val="00D15631"/>
    <w:pPr>
      <w:numPr>
        <w:numId w:val="17"/>
      </w:numPr>
    </w:pPr>
  </w:style>
  <w:style w:type="paragraph" w:customStyle="1" w:styleId="Numberedlist">
    <w:name w:val="Numbered list"/>
    <w:basedOn w:val="Bulletlist"/>
    <w:qFormat/>
    <w:rsid w:val="00D5376C"/>
    <w:pPr>
      <w:numPr>
        <w:numId w:val="19"/>
      </w:numPr>
    </w:pPr>
  </w:style>
  <w:style w:type="paragraph" w:styleId="Subtitle">
    <w:name w:val="Subtitle"/>
    <w:basedOn w:val="Title"/>
    <w:next w:val="Normal"/>
    <w:link w:val="SubtitleChar"/>
    <w:uiPriority w:val="11"/>
    <w:qFormat/>
    <w:rsid w:val="00D5376C"/>
    <w:pPr>
      <w:spacing w:after="0"/>
    </w:pPr>
    <w:rPr>
      <w:sz w:val="40"/>
      <w:szCs w:val="40"/>
    </w:rPr>
  </w:style>
  <w:style w:type="numbering" w:customStyle="1" w:styleId="CurrentList3">
    <w:name w:val="Current List3"/>
    <w:uiPriority w:val="99"/>
    <w:rsid w:val="00D5376C"/>
    <w:pPr>
      <w:numPr>
        <w:numId w:val="18"/>
      </w:numPr>
    </w:pPr>
  </w:style>
  <w:style w:type="numbering" w:customStyle="1" w:styleId="CurrentList4">
    <w:name w:val="Current List4"/>
    <w:uiPriority w:val="99"/>
    <w:rsid w:val="00D5376C"/>
    <w:pPr>
      <w:numPr>
        <w:numId w:val="20"/>
      </w:numPr>
    </w:pPr>
  </w:style>
  <w:style w:type="numbering" w:customStyle="1" w:styleId="CurrentList5">
    <w:name w:val="Current List5"/>
    <w:uiPriority w:val="99"/>
    <w:rsid w:val="00D5376C"/>
    <w:pPr>
      <w:numPr>
        <w:numId w:val="21"/>
      </w:numPr>
    </w:pPr>
  </w:style>
  <w:style w:type="numbering" w:customStyle="1" w:styleId="CurrentList6">
    <w:name w:val="Current List6"/>
    <w:uiPriority w:val="99"/>
    <w:rsid w:val="00D5376C"/>
    <w:pPr>
      <w:numPr>
        <w:numId w:val="22"/>
      </w:numPr>
    </w:pPr>
  </w:style>
  <w:style w:type="numbering" w:customStyle="1" w:styleId="CurrentList7">
    <w:name w:val="Current List7"/>
    <w:uiPriority w:val="99"/>
    <w:rsid w:val="00D5376C"/>
    <w:pPr>
      <w:numPr>
        <w:numId w:val="23"/>
      </w:numPr>
    </w:pPr>
  </w:style>
  <w:style w:type="character" w:customStyle="1" w:styleId="SubtitleChar">
    <w:name w:val="Subtitle Char"/>
    <w:basedOn w:val="DefaultParagraphFont"/>
    <w:link w:val="Subtitle"/>
    <w:uiPriority w:val="11"/>
    <w:rsid w:val="00D5376C"/>
    <w:rPr>
      <w:rFonts w:ascii="Helvetica Neue Thin" w:eastAsia="Calibri" w:hAnsi="Helvetica Neue Thin" w:cs="Calibri"/>
      <w:b w:val="0"/>
      <w:i w:val="0"/>
      <w:color w:val="000000"/>
      <w:sz w:val="40"/>
      <w:szCs w:val="40"/>
      <w:lang w:eastAsia="en-AU" w:bidi="en-AU"/>
    </w:rPr>
  </w:style>
  <w:style w:type="paragraph" w:customStyle="1" w:styleId="Tableheading">
    <w:name w:val="Table heading"/>
    <w:basedOn w:val="Tabletext"/>
    <w:qFormat/>
    <w:rsid w:val="00320F2C"/>
    <w:pPr>
      <w:spacing w:before="160"/>
    </w:pPr>
    <w:rPr>
      <w:b/>
      <w:bCs/>
      <w:sz w:val="23"/>
      <w:szCs w:val="23"/>
    </w:rPr>
  </w:style>
  <w:style w:type="paragraph" w:customStyle="1" w:styleId="Tabletext">
    <w:name w:val="Table text"/>
    <w:basedOn w:val="BodyText"/>
    <w:qFormat/>
    <w:rsid w:val="00DC436B"/>
    <w:pPr>
      <w:spacing w:before="80"/>
    </w:pPr>
    <w:rPr>
      <w:sz w:val="20"/>
      <w:szCs w:val="21"/>
    </w:rPr>
  </w:style>
  <w:style w:type="paragraph" w:customStyle="1" w:styleId="Tablenumbered">
    <w:name w:val="Table numbered"/>
    <w:basedOn w:val="Tablebullet"/>
    <w:qFormat/>
    <w:rsid w:val="00320F2C"/>
    <w:pPr>
      <w:numPr>
        <w:numId w:val="26"/>
      </w:numPr>
    </w:pPr>
  </w:style>
  <w:style w:type="numbering" w:customStyle="1" w:styleId="CurrentList8">
    <w:name w:val="Current List8"/>
    <w:uiPriority w:val="99"/>
    <w:rsid w:val="00320F2C"/>
    <w:pPr>
      <w:numPr>
        <w:numId w:val="24"/>
      </w:numPr>
    </w:pPr>
  </w:style>
  <w:style w:type="paragraph" w:customStyle="1" w:styleId="Tablesubheading">
    <w:name w:val="Table subheading"/>
    <w:basedOn w:val="Tabletext"/>
    <w:qFormat/>
    <w:rsid w:val="00DC436B"/>
    <w:pPr>
      <w:spacing w:before="120"/>
    </w:pPr>
    <w:rPr>
      <w:b/>
      <w:bCs/>
      <w:color w:val="374951" w:themeColor="text2"/>
      <w:szCs w:val="20"/>
    </w:rPr>
  </w:style>
  <w:style w:type="numbering" w:customStyle="1" w:styleId="CurrentList9">
    <w:name w:val="Current List9"/>
    <w:uiPriority w:val="99"/>
    <w:rsid w:val="00320F2C"/>
    <w:pPr>
      <w:numPr>
        <w:numId w:val="25"/>
      </w:numPr>
    </w:pPr>
  </w:style>
  <w:style w:type="numbering" w:customStyle="1" w:styleId="CurrentList10">
    <w:name w:val="Current List10"/>
    <w:uiPriority w:val="99"/>
    <w:rsid w:val="00320F2C"/>
    <w:pPr>
      <w:numPr>
        <w:numId w:val="27"/>
      </w:numPr>
    </w:pPr>
  </w:style>
  <w:style w:type="paragraph" w:styleId="ListBullet">
    <w:name w:val="List Bullet"/>
    <w:basedOn w:val="Normal"/>
    <w:uiPriority w:val="99"/>
    <w:unhideWhenUsed/>
    <w:rsid w:val="001D5E66"/>
    <w:pPr>
      <w:tabs>
        <w:tab w:val="num" w:pos="360"/>
      </w:tabs>
      <w:spacing w:before="120" w:after="0" w:line="240" w:lineRule="auto"/>
      <w:ind w:left="360" w:hanging="360"/>
      <w:contextualSpacing/>
    </w:pPr>
    <w:rPr>
      <w:rFonts w:eastAsia="Times New Roman" w:cs="Times New Roman"/>
      <w:color w:val="auto"/>
      <w:lang w:eastAsia="en-US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1E6D15"/>
    <w:rPr>
      <w:rFonts w:asciiTheme="majorHAnsi" w:eastAsiaTheme="majorEastAsia" w:hAnsiTheme="majorHAnsi" w:cstheme="majorBidi"/>
      <w:i/>
      <w:iCs/>
      <w:color w:val="D16411" w:themeColor="accent1" w:themeShade="BF"/>
      <w:sz w:val="22"/>
      <w:lang w:eastAsia="en-AU" w:bidi="en-AU"/>
    </w:rPr>
  </w:style>
  <w:style w:type="character" w:customStyle="1" w:styleId="Heading5Char">
    <w:name w:val="Heading 5 Char"/>
    <w:basedOn w:val="DefaultParagraphFont"/>
    <w:link w:val="Heading5"/>
    <w:uiPriority w:val="9"/>
    <w:rsid w:val="001E6D15"/>
    <w:rPr>
      <w:rFonts w:asciiTheme="majorHAnsi" w:eastAsiaTheme="majorEastAsia" w:hAnsiTheme="majorHAnsi" w:cstheme="majorBidi"/>
      <w:color w:val="D16411" w:themeColor="accent1" w:themeShade="BF"/>
      <w:sz w:val="22"/>
      <w:lang w:eastAsia="en-AU" w:bidi="en-AU"/>
    </w:rPr>
  </w:style>
  <w:style w:type="character" w:customStyle="1" w:styleId="Heading6Char">
    <w:name w:val="Heading 6 Char"/>
    <w:basedOn w:val="DefaultParagraphFont"/>
    <w:link w:val="Heading6"/>
    <w:uiPriority w:val="9"/>
    <w:rsid w:val="001E6D15"/>
    <w:rPr>
      <w:rFonts w:asciiTheme="majorHAnsi" w:eastAsiaTheme="majorEastAsia" w:hAnsiTheme="majorHAnsi" w:cstheme="majorBidi"/>
      <w:color w:val="8A420B" w:themeColor="accent1" w:themeShade="7F"/>
      <w:sz w:val="22"/>
      <w:lang w:eastAsia="en-AU" w:bidi="en-AU"/>
    </w:rPr>
  </w:style>
  <w:style w:type="table" w:customStyle="1" w:styleId="PSAstandardtable">
    <w:name w:val="PSA standard table"/>
    <w:basedOn w:val="TableNormal"/>
    <w:uiPriority w:val="99"/>
    <w:rsid w:val="00372F66"/>
    <w:rPr>
      <w:rFonts w:ascii="Helvetica Neue" w:hAnsi="Helvetica Neue"/>
      <w:sz w:val="20"/>
    </w:rPr>
    <w:tblPr>
      <w:tblBorders>
        <w:insideH w:val="single" w:sz="4" w:space="0" w:color="C4D9DB" w:themeColor="background2" w:themeTint="99"/>
        <w:insideV w:val="single" w:sz="4" w:space="0" w:color="C4D9DB" w:themeColor="background2" w:themeTint="99"/>
      </w:tblBorders>
      <w:tblCellMar>
        <w:bottom w:w="85" w:type="dxa"/>
      </w:tblCellMar>
    </w:tblPr>
    <w:tblStylePr w:type="firstRow">
      <w:tblPr/>
      <w:tcPr>
        <w:shd w:val="clear" w:color="auto" w:fill="9DC0C3" w:themeFill="background2"/>
      </w:tcPr>
    </w:tblStylePr>
  </w:style>
  <w:style w:type="table" w:styleId="TableGrid">
    <w:name w:val="Table Grid"/>
    <w:basedOn w:val="TableNormal"/>
    <w:uiPriority w:val="39"/>
    <w:rsid w:val="00372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SAtemplatetable">
    <w:name w:val="PSA template table"/>
    <w:basedOn w:val="PSAstandardtable"/>
    <w:uiPriority w:val="99"/>
    <w:rsid w:val="00372F66"/>
    <w:tblPr>
      <w:tblBorders>
        <w:insideH w:val="none" w:sz="0" w:space="0" w:color="auto"/>
        <w:insideV w:val="none" w:sz="0" w:space="0" w:color="auto"/>
      </w:tblBorders>
    </w:tblPr>
    <w:tblStylePr w:type="firstRow">
      <w:tblPr/>
      <w:tcPr>
        <w:shd w:val="clear" w:color="auto" w:fill="9DC0C3" w:themeFill="background2"/>
      </w:tcPr>
    </w:tblStylePr>
  </w:style>
  <w:style w:type="paragraph" w:styleId="BodyText3">
    <w:name w:val="Body Text 3"/>
    <w:basedOn w:val="Normal"/>
    <w:link w:val="BodyText3Char"/>
    <w:uiPriority w:val="99"/>
    <w:semiHidden/>
    <w:unhideWhenUsed/>
    <w:rsid w:val="00262C1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62C1F"/>
    <w:rPr>
      <w:rFonts w:ascii="Helvetica Neue" w:eastAsia="Calibri" w:hAnsi="Helvetica Neue" w:cs="Calibri"/>
      <w:color w:val="000000"/>
      <w:sz w:val="16"/>
      <w:szCs w:val="16"/>
      <w:lang w:eastAsia="en-AU" w:bidi="en-AU"/>
    </w:rPr>
  </w:style>
  <w:style w:type="paragraph" w:styleId="Revision">
    <w:name w:val="Revision"/>
    <w:hidden/>
    <w:uiPriority w:val="99"/>
    <w:semiHidden/>
    <w:rsid w:val="00111C44"/>
    <w:rPr>
      <w:rFonts w:ascii="Helvetica Neue" w:eastAsia="Calibri" w:hAnsi="Helvetica Neue" w:cs="Calibri"/>
      <w:color w:val="000000"/>
      <w:sz w:val="22"/>
      <w:lang w:eastAsia="en-AU" w:bidi="en-AU"/>
    </w:rPr>
  </w:style>
  <w:style w:type="paragraph" w:customStyle="1" w:styleId="Documenttitle">
    <w:name w:val="Document title"/>
    <w:basedOn w:val="Heading2"/>
    <w:rsid w:val="00601016"/>
    <w:pPr>
      <w:keepNext/>
    </w:pPr>
    <w:rPr>
      <w:rFonts w:ascii="Helvetica Neue Thin" w:hAnsi="Helvetica Neue Thin"/>
      <w:sz w:val="36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B6C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490E"/>
    <w:rPr>
      <w:color w:val="0432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sc.gov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scinfo@psc.gov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SA theme 11-10-21">
  <a:themeElements>
    <a:clrScheme name="PSA">
      <a:dk1>
        <a:srgbClr val="000000"/>
      </a:dk1>
      <a:lt1>
        <a:srgbClr val="FFFFFF"/>
      </a:lt1>
      <a:dk2>
        <a:srgbClr val="374951"/>
      </a:dk2>
      <a:lt2>
        <a:srgbClr val="9DC0C3"/>
      </a:lt2>
      <a:accent1>
        <a:srgbClr val="EF8C40"/>
      </a:accent1>
      <a:accent2>
        <a:srgbClr val="00A9B3"/>
      </a:accent2>
      <a:accent3>
        <a:srgbClr val="97A822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FF"/>
      </a:hlink>
      <a:folHlink>
        <a:srgbClr val="800080"/>
      </a:folHlink>
    </a:clrScheme>
    <a:fontScheme name="Test">
      <a:majorFont>
        <a:latin typeface="Lucida Sans"/>
        <a:ea typeface=""/>
        <a:cs typeface=""/>
      </a:majorFont>
      <a:minorFont>
        <a:latin typeface="Lucida Br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PSA theme 11-10-21" id="{5113FC6F-AA7A-954E-9FF8-BE4F56A26DBF}" vid="{2EF99220-9B92-864A-B52A-82F0AE48DA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B4DD6684EAA4DAE0A1AD61A4B7896" ma:contentTypeVersion="19" ma:contentTypeDescription="Create a new document." ma:contentTypeScope="" ma:versionID="1f3e22af352817bf5a55eee4d215d8eb">
  <xsd:schema xmlns:xsd="http://www.w3.org/2001/XMLSchema" xmlns:xs="http://www.w3.org/2001/XMLSchema" xmlns:p="http://schemas.microsoft.com/office/2006/metadata/properties" xmlns:ns2="70773230-0b23-4d1f-8c0c-bff7789e7d76" xmlns:ns3="bb1b884d-c721-4ad5-81ff-b3f307621391" xmlns:ns4="9f0ac7ce-5f57-4ea0-9af7-01d4f3f1ccae" targetNamespace="http://schemas.microsoft.com/office/2006/metadata/properties" ma:root="true" ma:fieldsID="87e8a9e20ed6814261d0ae8d8fad2a3a" ns2:_="" ns3:_="" ns4:_="">
    <xsd:import namespace="70773230-0b23-4d1f-8c0c-bff7789e7d76"/>
    <xsd:import namespace="bb1b884d-c721-4ad5-81ff-b3f307621391"/>
    <xsd:import namespace="9f0ac7ce-5f57-4ea0-9af7-01d4f3f1cc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73230-0b23-4d1f-8c0c-bff7789e7d76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b884d-c721-4ad5-81ff-b3f307621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6004604-8c32-4241-8b90-5e68b4a33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ac7ce-5f57-4ea0-9af7-01d4f3f1cca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735ac0b-b5e8-4c93-b132-bdc16a361184}" ma:internalName="TaxCatchAll" ma:showField="CatchAllData" ma:web="70773230-0b23-4d1f-8c0c-bff7789e7d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0ac7ce-5f57-4ea0-9af7-01d4f3f1ccae" xsi:nil="true"/>
    <lcf76f155ced4ddcb4097134ff3c332f xmlns="bb1b884d-c721-4ad5-81ff-b3f3076213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A3DD40-78D7-8D4F-8E0D-0B189C2948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FED5F8-C8B9-49A2-9EC7-9E071FA04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773230-0b23-4d1f-8c0c-bff7789e7d76"/>
    <ds:schemaRef ds:uri="bb1b884d-c721-4ad5-81ff-b3f307621391"/>
    <ds:schemaRef ds:uri="9f0ac7ce-5f57-4ea0-9af7-01d4f3f1c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2C6F03-DEA6-4220-BFD4-24D17A77B1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B06A69-C2B3-44BB-8A22-BF6DF0C98E73}">
  <ds:schemaRefs>
    <ds:schemaRef ds:uri="http://schemas.microsoft.com/office/2006/metadata/properties"/>
    <ds:schemaRef ds:uri="http://schemas.microsoft.com/office/infopath/2007/PartnerControls"/>
    <ds:schemaRef ds:uri="9f0ac7ce-5f57-4ea0-9af7-01d4f3f1ccae"/>
    <ds:schemaRef ds:uri="bb1b884d-c721-4ad5-81ff-b3f3076213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884</Words>
  <Characters>5149</Characters>
  <Application>Microsoft Office Word</Application>
  <DocSecurity>0</DocSecurity>
  <Lines>111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5997</CharactersWithSpaces>
  <SharedDoc>false</SharedDoc>
  <HyperlinkBase/>
  <HLinks>
    <vt:vector size="12" baseType="variant">
      <vt:variant>
        <vt:i4>6750265</vt:i4>
      </vt:variant>
      <vt:variant>
        <vt:i4>15</vt:i4>
      </vt:variant>
      <vt:variant>
        <vt:i4>0</vt:i4>
      </vt:variant>
      <vt:variant>
        <vt:i4>5</vt:i4>
      </vt:variant>
      <vt:variant>
        <vt:lpwstr>http://www.psc.gov.au/</vt:lpwstr>
      </vt:variant>
      <vt:variant>
        <vt:lpwstr/>
      </vt:variant>
      <vt:variant>
        <vt:i4>1245290</vt:i4>
      </vt:variant>
      <vt:variant>
        <vt:i4>12</vt:i4>
      </vt:variant>
      <vt:variant>
        <vt:i4>0</vt:i4>
      </vt:variant>
      <vt:variant>
        <vt:i4>5</vt:i4>
      </vt:variant>
      <vt:variant>
        <vt:lpwstr>mailto:pscinfo@psc.gov.au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2025-10-08T04:03:00Z</dcterms:created>
  <dcterms:modified xsi:type="dcterms:W3CDTF">2025-11-18T05:13:00Z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0x010100A63B4DD6684EAA4DAE0A1AD61A4B7896</vt:lpwstr>
  </property>
</Properties>
</file>